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9F1AE" w14:textId="77777777" w:rsidR="00FA0886" w:rsidRPr="006C192F" w:rsidRDefault="00FA0886" w:rsidP="00B66C77">
      <w:pPr>
        <w:pStyle w:val="Standard"/>
        <w:spacing w:line="276" w:lineRule="auto"/>
        <w:jc w:val="center"/>
        <w:rPr>
          <w:rFonts w:ascii="Cambria" w:hAnsi="Cambria" w:cs="Times New Roman"/>
          <w:b/>
          <w:bCs/>
          <w:sz w:val="32"/>
          <w:szCs w:val="32"/>
        </w:rPr>
      </w:pPr>
      <w:bookmarkStart w:id="0" w:name="_Toc326531437"/>
      <w:bookmarkStart w:id="1" w:name="_Toc326746786"/>
      <w:bookmarkStart w:id="2" w:name="_Toc326753605"/>
      <w:r w:rsidRPr="006C192F">
        <w:rPr>
          <w:rFonts w:ascii="Cambria" w:hAnsi="Cambria" w:cs="Times New Roman"/>
          <w:b/>
          <w:bCs/>
          <w:sz w:val="32"/>
          <w:szCs w:val="32"/>
        </w:rPr>
        <w:t>PROGRAM FUNKCJONALNO – UŻYTKOWY</w:t>
      </w:r>
    </w:p>
    <w:p w14:paraId="2211EB05" w14:textId="6764510A" w:rsidR="004137D8" w:rsidRPr="006C192F" w:rsidRDefault="0001232E" w:rsidP="007D11B4">
      <w:pPr>
        <w:pStyle w:val="Standard"/>
        <w:spacing w:line="276" w:lineRule="auto"/>
        <w:jc w:val="center"/>
        <w:rPr>
          <w:rFonts w:ascii="Cambria" w:hAnsi="Cambria" w:cs="Times New Roman"/>
          <w:b/>
          <w:bCs/>
        </w:rPr>
      </w:pPr>
      <w:r w:rsidRPr="006C192F">
        <w:rPr>
          <w:rFonts w:ascii="Cambria" w:hAnsi="Cambria" w:cs="Times New Roman"/>
          <w:b/>
          <w:bCs/>
        </w:rPr>
        <w:t xml:space="preserve">na wykonanie roboty budowlanej polegającej </w:t>
      </w:r>
      <w:r w:rsidR="00922111" w:rsidRPr="006C192F">
        <w:rPr>
          <w:rFonts w:ascii="Cambria" w:hAnsi="Cambria" w:cs="Times New Roman"/>
          <w:b/>
          <w:bCs/>
        </w:rPr>
        <w:t xml:space="preserve">na zaprojektowaniu i wykonaniu </w:t>
      </w:r>
      <w:r w:rsidR="002F324F" w:rsidRPr="006C192F">
        <w:rPr>
          <w:rFonts w:ascii="Cambria" w:hAnsi="Cambria" w:cs="Times New Roman"/>
          <w:b/>
          <w:bCs/>
        </w:rPr>
        <w:t>robót budowlanych polegających</w:t>
      </w:r>
      <w:r w:rsidR="002461C0" w:rsidRPr="006C192F">
        <w:rPr>
          <w:rFonts w:ascii="Cambria" w:hAnsi="Cambria" w:cs="Times New Roman"/>
          <w:b/>
          <w:bCs/>
        </w:rPr>
        <w:t xml:space="preserve"> </w:t>
      </w:r>
      <w:r w:rsidR="00CA68B1" w:rsidRPr="006C192F">
        <w:rPr>
          <w:rFonts w:ascii="Cambria" w:hAnsi="Cambria" w:cs="Times New Roman"/>
          <w:b/>
          <w:bCs/>
        </w:rPr>
        <w:t>na wykonaniu</w:t>
      </w:r>
      <w:r w:rsidR="002461C0" w:rsidRPr="006C192F">
        <w:rPr>
          <w:rFonts w:ascii="Cambria" w:hAnsi="Cambria" w:cs="Times New Roman"/>
          <w:b/>
          <w:bCs/>
        </w:rPr>
        <w:t xml:space="preserve"> prac konserwatorskich, restauratorskich i robót budowlanych przy zabytku wpisanym do rejestru zabytków</w:t>
      </w:r>
    </w:p>
    <w:p w14:paraId="25232A80" w14:textId="77777777" w:rsidR="000270AA" w:rsidRPr="006C192F" w:rsidRDefault="000270AA" w:rsidP="002F324F">
      <w:pPr>
        <w:pStyle w:val="Standard"/>
        <w:spacing w:line="276" w:lineRule="auto"/>
        <w:rPr>
          <w:rFonts w:ascii="Cambria" w:hAnsi="Cambria" w:cs="Times New Roman"/>
          <w:b/>
          <w:bCs/>
        </w:rPr>
      </w:pPr>
    </w:p>
    <w:p w14:paraId="0C3C6ABD" w14:textId="77777777" w:rsidR="002461C0" w:rsidRPr="006C192F" w:rsidRDefault="002461C0" w:rsidP="002461C0">
      <w:pPr>
        <w:pStyle w:val="Standard"/>
        <w:spacing w:line="276" w:lineRule="auto"/>
        <w:ind w:left="1560" w:hanging="1560"/>
        <w:rPr>
          <w:rFonts w:ascii="Cambria" w:hAnsi="Cambria" w:cs="Times New Roman"/>
          <w:b/>
        </w:rPr>
      </w:pPr>
    </w:p>
    <w:p w14:paraId="7E6155E4" w14:textId="77777777" w:rsidR="00E12050" w:rsidRPr="006C192F" w:rsidRDefault="00FA0886" w:rsidP="00E12050">
      <w:pPr>
        <w:pStyle w:val="Standard"/>
        <w:spacing w:line="276" w:lineRule="auto"/>
        <w:ind w:left="1560" w:hanging="1560"/>
        <w:rPr>
          <w:rFonts w:ascii="Cambria" w:hAnsi="Cambria" w:cs="Times New Roman"/>
          <w:b/>
          <w:bCs/>
        </w:rPr>
      </w:pPr>
      <w:r w:rsidRPr="006C192F">
        <w:rPr>
          <w:rFonts w:ascii="Cambria" w:hAnsi="Cambria" w:cs="Times New Roman"/>
          <w:b/>
        </w:rPr>
        <w:t xml:space="preserve">Nazwa </w:t>
      </w:r>
      <w:r w:rsidR="00C82BD3" w:rsidRPr="006C192F">
        <w:rPr>
          <w:rFonts w:ascii="Cambria" w:hAnsi="Cambria" w:cs="Times New Roman"/>
          <w:b/>
        </w:rPr>
        <w:t xml:space="preserve">zadania: </w:t>
      </w:r>
      <w:r w:rsidR="00E12050" w:rsidRPr="006C192F">
        <w:rPr>
          <w:rFonts w:ascii="Cambria" w:hAnsi="Cambria" w:cs="Times New Roman"/>
          <w:b/>
          <w:bCs/>
        </w:rPr>
        <w:t>Remont zabytkowego budynku byłej plebanii w Komarówce</w:t>
      </w:r>
    </w:p>
    <w:p w14:paraId="0F0EEA90" w14:textId="7729038F" w:rsidR="005957A5" w:rsidRPr="006C192F" w:rsidRDefault="00E12050" w:rsidP="00E12050">
      <w:pPr>
        <w:pStyle w:val="Standard"/>
        <w:spacing w:line="276" w:lineRule="auto"/>
        <w:ind w:left="1560"/>
        <w:rPr>
          <w:rFonts w:ascii="Cambria" w:hAnsi="Cambria" w:cs="Times New Roman"/>
          <w:b/>
          <w:bCs/>
        </w:rPr>
      </w:pPr>
      <w:r w:rsidRPr="006C192F">
        <w:rPr>
          <w:rFonts w:ascii="Cambria" w:hAnsi="Cambria" w:cs="Times New Roman"/>
          <w:b/>
          <w:bCs/>
        </w:rPr>
        <w:t>Podlaskiej</w:t>
      </w:r>
    </w:p>
    <w:p w14:paraId="27EC0E61" w14:textId="77777777" w:rsidR="00E973B9" w:rsidRPr="006C192F" w:rsidRDefault="00E973B9" w:rsidP="002C740F">
      <w:pPr>
        <w:pStyle w:val="Standard"/>
        <w:rPr>
          <w:rFonts w:ascii="Cambria" w:hAnsi="Cambria" w:cs="Times New Roman"/>
          <w:b/>
          <w:bCs/>
        </w:rPr>
      </w:pPr>
      <w:bookmarkStart w:id="3" w:name="_Hlk155265488"/>
    </w:p>
    <w:p w14:paraId="5A92A458" w14:textId="77777777" w:rsidR="002461C0" w:rsidRPr="006C192F" w:rsidRDefault="002461C0" w:rsidP="002C740F">
      <w:pPr>
        <w:pStyle w:val="Standard"/>
        <w:rPr>
          <w:rFonts w:ascii="Cambria" w:hAnsi="Cambria" w:cs="Times New Roman"/>
          <w:b/>
          <w:bCs/>
        </w:rPr>
      </w:pPr>
    </w:p>
    <w:p w14:paraId="4A494FC8" w14:textId="0855B1CC" w:rsidR="00EB616E" w:rsidRPr="006C192F" w:rsidRDefault="00EB616E" w:rsidP="002C740F">
      <w:pPr>
        <w:pStyle w:val="Standard"/>
        <w:rPr>
          <w:rFonts w:ascii="Cambria" w:hAnsi="Cambria" w:cs="Times New Roman"/>
          <w:b/>
          <w:bCs/>
        </w:rPr>
      </w:pPr>
      <w:r w:rsidRPr="006C192F">
        <w:rPr>
          <w:rFonts w:ascii="Cambria" w:hAnsi="Cambria" w:cs="Times New Roman"/>
          <w:b/>
          <w:bCs/>
        </w:rPr>
        <w:t>Adres</w:t>
      </w:r>
      <w:r w:rsidR="00E84E14" w:rsidRPr="006C192F">
        <w:rPr>
          <w:rFonts w:ascii="Cambria" w:hAnsi="Cambria" w:cs="Times New Roman"/>
          <w:b/>
          <w:bCs/>
        </w:rPr>
        <w:t>y</w:t>
      </w:r>
      <w:r w:rsidRPr="006C192F">
        <w:rPr>
          <w:rFonts w:ascii="Cambria" w:hAnsi="Cambria" w:cs="Times New Roman"/>
          <w:b/>
          <w:bCs/>
        </w:rPr>
        <w:t xml:space="preserve"> obiekt</w:t>
      </w:r>
      <w:r w:rsidR="00A6545A" w:rsidRPr="006C192F">
        <w:rPr>
          <w:rFonts w:ascii="Cambria" w:hAnsi="Cambria" w:cs="Times New Roman"/>
          <w:b/>
          <w:bCs/>
        </w:rPr>
        <w:t>u</w:t>
      </w:r>
      <w:r w:rsidR="00CE56E8" w:rsidRPr="006C192F">
        <w:rPr>
          <w:rFonts w:ascii="Cambria" w:hAnsi="Cambria" w:cs="Times New Roman"/>
          <w:b/>
          <w:bCs/>
        </w:rPr>
        <w:t xml:space="preserve"> budowlan</w:t>
      </w:r>
      <w:r w:rsidR="00A6545A" w:rsidRPr="006C192F">
        <w:rPr>
          <w:rFonts w:ascii="Cambria" w:hAnsi="Cambria" w:cs="Times New Roman"/>
          <w:b/>
          <w:bCs/>
        </w:rPr>
        <w:t>ego</w:t>
      </w:r>
      <w:r w:rsidRPr="006C192F">
        <w:rPr>
          <w:rFonts w:ascii="Cambria" w:hAnsi="Cambria" w:cs="Times New Roman"/>
          <w:b/>
          <w:bCs/>
        </w:rPr>
        <w:t xml:space="preserve">: </w:t>
      </w:r>
    </w:p>
    <w:p w14:paraId="5FAE932E" w14:textId="77777777" w:rsidR="00E973B9" w:rsidRPr="006C192F" w:rsidRDefault="00BE6E06" w:rsidP="00507CE9">
      <w:pPr>
        <w:pStyle w:val="Standard"/>
        <w:rPr>
          <w:rFonts w:ascii="Cambria" w:hAnsi="Cambria" w:cs="Times New Roman"/>
        </w:rPr>
      </w:pPr>
      <w:r w:rsidRPr="006C192F">
        <w:rPr>
          <w:rFonts w:ascii="Cambria" w:hAnsi="Cambria" w:cs="Times New Roman"/>
        </w:rPr>
        <w:t>województwo: lubelskie</w:t>
      </w:r>
      <w:r w:rsidR="00C82BD3" w:rsidRPr="006C192F">
        <w:rPr>
          <w:rFonts w:ascii="Cambria" w:hAnsi="Cambria" w:cs="Times New Roman"/>
        </w:rPr>
        <w:t xml:space="preserve">, </w:t>
      </w:r>
    </w:p>
    <w:p w14:paraId="10D2301C" w14:textId="023056D0" w:rsidR="00E973B9" w:rsidRPr="006C192F" w:rsidRDefault="00BE6E06" w:rsidP="00507CE9">
      <w:pPr>
        <w:pStyle w:val="Standard"/>
        <w:rPr>
          <w:rFonts w:ascii="Cambria" w:hAnsi="Cambria" w:cs="Times New Roman"/>
        </w:rPr>
      </w:pPr>
      <w:r w:rsidRPr="006C192F">
        <w:rPr>
          <w:rFonts w:ascii="Cambria" w:hAnsi="Cambria" w:cs="Times New Roman"/>
        </w:rPr>
        <w:t xml:space="preserve">powiat: </w:t>
      </w:r>
      <w:r w:rsidR="00C90D53" w:rsidRPr="006C192F">
        <w:rPr>
          <w:rFonts w:ascii="Cambria" w:hAnsi="Cambria" w:cs="Times New Roman"/>
        </w:rPr>
        <w:t>radzyński</w:t>
      </w:r>
      <w:r w:rsidR="00C82BD3" w:rsidRPr="006C192F">
        <w:rPr>
          <w:rFonts w:ascii="Cambria" w:hAnsi="Cambria" w:cs="Times New Roman"/>
        </w:rPr>
        <w:t>,</w:t>
      </w:r>
      <w:r w:rsidR="00BE77F9" w:rsidRPr="006C192F">
        <w:rPr>
          <w:rFonts w:ascii="Cambria" w:hAnsi="Cambria" w:cs="Times New Roman"/>
        </w:rPr>
        <w:t xml:space="preserve"> </w:t>
      </w:r>
    </w:p>
    <w:p w14:paraId="5C988CD7" w14:textId="7DDD0A2B" w:rsidR="00BE6E06" w:rsidRPr="006C192F" w:rsidRDefault="002F324F" w:rsidP="00507CE9">
      <w:pPr>
        <w:pStyle w:val="Standard"/>
        <w:rPr>
          <w:rFonts w:ascii="Cambria" w:hAnsi="Cambria" w:cs="Times New Roman"/>
        </w:rPr>
      </w:pPr>
      <w:r w:rsidRPr="006C192F">
        <w:rPr>
          <w:rFonts w:ascii="Cambria" w:hAnsi="Cambria" w:cs="Times New Roman"/>
        </w:rPr>
        <w:t>gmina</w:t>
      </w:r>
      <w:r w:rsidR="00A7315B" w:rsidRPr="006C192F">
        <w:rPr>
          <w:rFonts w:ascii="Cambria" w:hAnsi="Cambria" w:cs="Times New Roman"/>
        </w:rPr>
        <w:t xml:space="preserve">: </w:t>
      </w:r>
      <w:r w:rsidR="00C90D53" w:rsidRPr="006C192F">
        <w:rPr>
          <w:rFonts w:ascii="Cambria" w:hAnsi="Cambria" w:cs="Times New Roman"/>
        </w:rPr>
        <w:t>Komarówka Podlaska</w:t>
      </w:r>
    </w:p>
    <w:p w14:paraId="438F151F" w14:textId="5E3119FE" w:rsidR="00E973B9" w:rsidRPr="006C192F" w:rsidRDefault="002F324F" w:rsidP="002C740F">
      <w:pPr>
        <w:suppressAutoHyphens/>
        <w:autoSpaceDE/>
        <w:autoSpaceDN/>
        <w:adjustRightInd/>
        <w:rPr>
          <w:rFonts w:cs="Times New Roman"/>
        </w:rPr>
      </w:pPr>
      <w:r w:rsidRPr="006C192F">
        <w:rPr>
          <w:rFonts w:cs="Times New Roman"/>
        </w:rPr>
        <w:t xml:space="preserve">jednostka ewidencyjna </w:t>
      </w:r>
      <w:r w:rsidR="00C90D53" w:rsidRPr="006C192F">
        <w:rPr>
          <w:rFonts w:cs="Times New Roman"/>
        </w:rPr>
        <w:t>061505_2</w:t>
      </w:r>
      <w:r w:rsidRPr="006C192F">
        <w:rPr>
          <w:rFonts w:cs="Times New Roman"/>
        </w:rPr>
        <w:t xml:space="preserve"> </w:t>
      </w:r>
      <w:r w:rsidR="00C90D53" w:rsidRPr="006C192F">
        <w:rPr>
          <w:rFonts w:cs="Times New Roman"/>
        </w:rPr>
        <w:t>Komarówka Podlaska</w:t>
      </w:r>
      <w:r w:rsidR="00BE77F9" w:rsidRPr="006C192F">
        <w:rPr>
          <w:rFonts w:cs="Times New Roman"/>
        </w:rPr>
        <w:t xml:space="preserve"> </w:t>
      </w:r>
    </w:p>
    <w:p w14:paraId="5741CA8D" w14:textId="7A06A1DF" w:rsidR="002F324F" w:rsidRPr="006C192F" w:rsidRDefault="002F324F" w:rsidP="0064786E">
      <w:pPr>
        <w:suppressAutoHyphens/>
        <w:autoSpaceDE/>
        <w:autoSpaceDN/>
        <w:adjustRightInd/>
        <w:rPr>
          <w:rFonts w:cs="Times New Roman"/>
        </w:rPr>
      </w:pPr>
      <w:r w:rsidRPr="006C192F">
        <w:rPr>
          <w:rFonts w:cs="Times New Roman"/>
        </w:rPr>
        <w:t xml:space="preserve">obręb ewidencyjny </w:t>
      </w:r>
      <w:r w:rsidR="00E12050" w:rsidRPr="006C192F">
        <w:rPr>
          <w:rFonts w:cs="Times New Roman"/>
        </w:rPr>
        <w:t>0006 KOOMARÓWKA PODLASKA</w:t>
      </w:r>
    </w:p>
    <w:p w14:paraId="2B0E76B3" w14:textId="01B3534E" w:rsidR="006A1096" w:rsidRPr="006A1096" w:rsidRDefault="00E12050" w:rsidP="002C740F">
      <w:pPr>
        <w:suppressAutoHyphens/>
        <w:autoSpaceDE/>
        <w:autoSpaceDN/>
        <w:adjustRightInd/>
        <w:rPr>
          <w:rFonts w:cs="Times New Roman"/>
        </w:rPr>
      </w:pPr>
      <w:r w:rsidRPr="006C192F">
        <w:rPr>
          <w:rFonts w:eastAsia="SimSun" w:cs="Times New Roman"/>
          <w:kern w:val="3"/>
          <w:lang w:eastAsia="zh-CN" w:bidi="hi-IN"/>
        </w:rPr>
        <w:t>Komarówka Podlaska</w:t>
      </w:r>
      <w:r w:rsidR="002C740F" w:rsidRPr="006C192F">
        <w:rPr>
          <w:rFonts w:eastAsia="SimSun" w:cs="Times New Roman"/>
          <w:kern w:val="3"/>
          <w:lang w:eastAsia="zh-CN" w:bidi="hi-IN"/>
        </w:rPr>
        <w:t xml:space="preserve">, </w:t>
      </w:r>
      <w:r w:rsidR="00CF71FB" w:rsidRPr="006C192F">
        <w:rPr>
          <w:rFonts w:cs="Times New Roman"/>
        </w:rPr>
        <w:t>działk</w:t>
      </w:r>
      <w:r w:rsidR="00D32247" w:rsidRPr="006C192F">
        <w:rPr>
          <w:rFonts w:cs="Times New Roman"/>
        </w:rPr>
        <w:t>a</w:t>
      </w:r>
      <w:r w:rsidR="00CF71FB" w:rsidRPr="006C192F">
        <w:rPr>
          <w:rFonts w:cs="Times New Roman"/>
        </w:rPr>
        <w:t xml:space="preserve"> nr ewid.</w:t>
      </w:r>
      <w:r w:rsidRPr="006C192F">
        <w:rPr>
          <w:rFonts w:cs="Times New Roman"/>
        </w:rPr>
        <w:t>246</w:t>
      </w:r>
      <w:r w:rsidR="006A1096">
        <w:rPr>
          <w:rFonts w:cs="Times New Roman"/>
        </w:rPr>
        <w:t>, 247</w:t>
      </w:r>
    </w:p>
    <w:bookmarkEnd w:id="3"/>
    <w:p w14:paraId="7F126EEF" w14:textId="77777777" w:rsidR="00FA0886" w:rsidRPr="006C192F" w:rsidRDefault="00FA0886" w:rsidP="002C740F">
      <w:pPr>
        <w:pStyle w:val="Standard"/>
        <w:ind w:firstLine="708"/>
        <w:rPr>
          <w:rFonts w:ascii="Cambria" w:hAnsi="Cambria" w:cs="Times New Roman"/>
        </w:rPr>
      </w:pPr>
    </w:p>
    <w:p w14:paraId="6947F382" w14:textId="77777777" w:rsidR="002461C0" w:rsidRPr="006C192F" w:rsidRDefault="002461C0" w:rsidP="002C740F">
      <w:pPr>
        <w:pStyle w:val="Standard"/>
        <w:rPr>
          <w:rFonts w:ascii="Cambria" w:hAnsi="Cambria" w:cs="Times New Roman"/>
          <w:b/>
        </w:rPr>
      </w:pPr>
    </w:p>
    <w:p w14:paraId="0136C648" w14:textId="3261B420" w:rsidR="00FA0886" w:rsidRPr="006C192F" w:rsidRDefault="00FA0886" w:rsidP="002C740F">
      <w:pPr>
        <w:pStyle w:val="Standard"/>
        <w:rPr>
          <w:rFonts w:ascii="Cambria" w:hAnsi="Cambria" w:cs="Times New Roman"/>
          <w:b/>
        </w:rPr>
      </w:pPr>
      <w:r w:rsidRPr="006C192F">
        <w:rPr>
          <w:rFonts w:ascii="Cambria" w:hAnsi="Cambria" w:cs="Times New Roman"/>
          <w:b/>
        </w:rPr>
        <w:t>Wspólny Słownik Zamówień (CPV):</w:t>
      </w:r>
    </w:p>
    <w:p w14:paraId="2D616A96" w14:textId="77777777" w:rsidR="008504DF" w:rsidRPr="006C192F" w:rsidRDefault="008504DF" w:rsidP="002C740F">
      <w:pPr>
        <w:rPr>
          <w:rFonts w:eastAsia="Times New Roman" w:cs="Times New Roman"/>
          <w:bCs/>
        </w:rPr>
      </w:pPr>
      <w:r w:rsidRPr="006C192F">
        <w:rPr>
          <w:rFonts w:eastAsia="Times New Roman" w:cs="Times New Roman"/>
          <w:bCs/>
        </w:rPr>
        <w:t>45111200-0 Roboty w zakresie przygotowania terenu pod budowę i roboty ziemne</w:t>
      </w:r>
    </w:p>
    <w:p w14:paraId="773DBF12" w14:textId="77777777" w:rsidR="00FA0886" w:rsidRPr="006C192F" w:rsidRDefault="00FA0886" w:rsidP="002C740F">
      <w:pPr>
        <w:rPr>
          <w:rFonts w:eastAsia="Times New Roman" w:cs="Times New Roman"/>
          <w:bCs/>
        </w:rPr>
      </w:pPr>
      <w:r w:rsidRPr="006C192F">
        <w:rPr>
          <w:rFonts w:eastAsia="Times New Roman" w:cs="Times New Roman"/>
        </w:rPr>
        <w:t>45400000-1 Roboty wykończeniowe w zakresie obiektów budowlanych</w:t>
      </w:r>
    </w:p>
    <w:p w14:paraId="16D812F9" w14:textId="77777777" w:rsidR="00FA0886" w:rsidRPr="006C192F" w:rsidRDefault="00FA0886" w:rsidP="002C740F">
      <w:pPr>
        <w:pStyle w:val="Standard"/>
        <w:rPr>
          <w:rFonts w:ascii="Cambria" w:hAnsi="Cambria" w:cs="Times New Roman"/>
        </w:rPr>
      </w:pPr>
    </w:p>
    <w:p w14:paraId="53A9C119" w14:textId="77777777" w:rsidR="002461C0" w:rsidRPr="006C192F" w:rsidRDefault="002461C0" w:rsidP="002C740F">
      <w:pPr>
        <w:pStyle w:val="Standard"/>
        <w:rPr>
          <w:rFonts w:ascii="Cambria" w:hAnsi="Cambria" w:cs="Times New Roman"/>
          <w:b/>
        </w:rPr>
      </w:pPr>
    </w:p>
    <w:p w14:paraId="7A5C90A1" w14:textId="75BC4B82" w:rsidR="00FA0886" w:rsidRPr="006C192F" w:rsidRDefault="00FA0886" w:rsidP="002C740F">
      <w:pPr>
        <w:pStyle w:val="Standard"/>
        <w:rPr>
          <w:rFonts w:ascii="Cambria" w:hAnsi="Cambria" w:cs="Times New Roman"/>
          <w:b/>
        </w:rPr>
      </w:pPr>
      <w:r w:rsidRPr="006C192F">
        <w:rPr>
          <w:rFonts w:ascii="Cambria" w:hAnsi="Cambria" w:cs="Times New Roman"/>
          <w:b/>
        </w:rPr>
        <w:t>Zamawiający:</w:t>
      </w:r>
    </w:p>
    <w:p w14:paraId="2B8A74E3" w14:textId="77777777" w:rsidR="00125098" w:rsidRPr="006C192F" w:rsidRDefault="00125098" w:rsidP="002C740F">
      <w:pPr>
        <w:pStyle w:val="Standard"/>
        <w:ind w:left="6088"/>
        <w:rPr>
          <w:rFonts w:ascii="Cambria" w:hAnsi="Cambria" w:cs="Times New Roman"/>
          <w:color w:val="FF0000"/>
        </w:rPr>
      </w:pPr>
    </w:p>
    <w:p w14:paraId="0D8398C8" w14:textId="77777777" w:rsidR="00E12050" w:rsidRPr="006C192F" w:rsidRDefault="00E12050" w:rsidP="00E12050">
      <w:pPr>
        <w:tabs>
          <w:tab w:val="left" w:pos="567"/>
        </w:tabs>
        <w:spacing w:line="276" w:lineRule="auto"/>
        <w:rPr>
          <w:rFonts w:cs="Arial"/>
          <w:b/>
          <w:bCs/>
          <w:color w:val="000000" w:themeColor="text1"/>
        </w:rPr>
      </w:pPr>
      <w:r w:rsidRPr="006C192F">
        <w:rPr>
          <w:rFonts w:cs="Arial"/>
          <w:b/>
          <w:bCs/>
          <w:color w:val="000000" w:themeColor="text1"/>
        </w:rPr>
        <w:t xml:space="preserve">Parafia Rzymskokatolicka pw. Najświętszego </w:t>
      </w:r>
    </w:p>
    <w:p w14:paraId="43F76C6E" w14:textId="42D8AD77" w:rsidR="00E12050" w:rsidRPr="006C192F" w:rsidRDefault="00E12050" w:rsidP="00E12050">
      <w:pPr>
        <w:tabs>
          <w:tab w:val="left" w:pos="567"/>
        </w:tabs>
        <w:spacing w:line="276" w:lineRule="auto"/>
        <w:rPr>
          <w:rFonts w:cs="Arial"/>
          <w:b/>
          <w:bCs/>
          <w:color w:val="000000" w:themeColor="text1"/>
        </w:rPr>
      </w:pPr>
      <w:r w:rsidRPr="006C192F">
        <w:rPr>
          <w:rFonts w:cs="Arial"/>
          <w:b/>
          <w:bCs/>
          <w:color w:val="000000" w:themeColor="text1"/>
        </w:rPr>
        <w:t xml:space="preserve">Serca Pana Jezusa w Komarówce Podlaskiej </w:t>
      </w:r>
    </w:p>
    <w:p w14:paraId="05C71E0E" w14:textId="77777777" w:rsidR="00E12050" w:rsidRPr="006C192F" w:rsidRDefault="00E12050" w:rsidP="00E12050">
      <w:pPr>
        <w:widowControl w:val="0"/>
        <w:spacing w:line="276" w:lineRule="auto"/>
        <w:outlineLvl w:val="3"/>
        <w:rPr>
          <w:rFonts w:cs="Arial"/>
          <w:bCs/>
          <w:color w:val="000000" w:themeColor="text1"/>
        </w:rPr>
      </w:pPr>
      <w:r w:rsidRPr="006C192F">
        <w:rPr>
          <w:rFonts w:cs="Arial"/>
          <w:bCs/>
          <w:color w:val="000000" w:themeColor="text1"/>
        </w:rPr>
        <w:t>Ul. ks. Jana Rudnickiego 23</w:t>
      </w:r>
    </w:p>
    <w:p w14:paraId="06078896" w14:textId="28DEC8B9" w:rsidR="00E12050" w:rsidRPr="006C192F" w:rsidRDefault="00E12050" w:rsidP="00E12050">
      <w:pPr>
        <w:widowControl w:val="0"/>
        <w:spacing w:line="276" w:lineRule="auto"/>
        <w:outlineLvl w:val="3"/>
        <w:rPr>
          <w:rFonts w:cs="Arial"/>
          <w:bCs/>
          <w:color w:val="000000" w:themeColor="text1"/>
        </w:rPr>
      </w:pPr>
      <w:r w:rsidRPr="006C192F">
        <w:rPr>
          <w:rFonts w:cs="Arial"/>
          <w:bCs/>
          <w:color w:val="000000" w:themeColor="text1"/>
        </w:rPr>
        <w:t xml:space="preserve">21-311 Komarówka Podlaska </w:t>
      </w:r>
    </w:p>
    <w:p w14:paraId="608F9FBD" w14:textId="77777777" w:rsidR="006E763F" w:rsidRPr="006C192F" w:rsidRDefault="006E763F" w:rsidP="002C740F">
      <w:pPr>
        <w:pStyle w:val="Standard"/>
        <w:rPr>
          <w:rFonts w:ascii="Cambria" w:hAnsi="Cambria" w:cs="Times New Roman"/>
          <w:b/>
          <w:bCs/>
        </w:rPr>
      </w:pPr>
    </w:p>
    <w:p w14:paraId="5B9FB79C" w14:textId="77777777" w:rsidR="002461C0" w:rsidRPr="006C192F" w:rsidRDefault="002461C0" w:rsidP="002C740F">
      <w:pPr>
        <w:pStyle w:val="Standard"/>
        <w:rPr>
          <w:rFonts w:ascii="Cambria" w:hAnsi="Cambria" w:cs="Times New Roman"/>
          <w:b/>
          <w:bCs/>
        </w:rPr>
      </w:pPr>
    </w:p>
    <w:p w14:paraId="50D56A21" w14:textId="04D78897" w:rsidR="000E0CCF" w:rsidRPr="006C192F" w:rsidRDefault="000E0CCF" w:rsidP="002C740F">
      <w:pPr>
        <w:pStyle w:val="Standard"/>
        <w:rPr>
          <w:rFonts w:ascii="Cambria" w:hAnsi="Cambria" w:cs="Times New Roman"/>
          <w:b/>
          <w:bCs/>
        </w:rPr>
      </w:pPr>
      <w:r w:rsidRPr="006C192F">
        <w:rPr>
          <w:rFonts w:ascii="Cambria" w:hAnsi="Cambria" w:cs="Times New Roman"/>
          <w:b/>
          <w:bCs/>
        </w:rPr>
        <w:t>S</w:t>
      </w:r>
      <w:r w:rsidR="0086289D" w:rsidRPr="006C192F">
        <w:rPr>
          <w:rFonts w:ascii="Cambria" w:hAnsi="Cambria" w:cs="Times New Roman"/>
          <w:b/>
          <w:bCs/>
        </w:rPr>
        <w:t>pis zawartości programu</w:t>
      </w:r>
    </w:p>
    <w:p w14:paraId="265560A3" w14:textId="77777777" w:rsidR="000E0CCF" w:rsidRPr="006C192F" w:rsidRDefault="000E0CCF" w:rsidP="002C740F">
      <w:pPr>
        <w:pStyle w:val="Standard"/>
        <w:rPr>
          <w:rFonts w:ascii="Cambria" w:hAnsi="Cambria" w:cs="Times New Roman"/>
          <w:bCs/>
        </w:rPr>
      </w:pPr>
      <w:r w:rsidRPr="006C192F">
        <w:rPr>
          <w:rFonts w:ascii="Cambria" w:hAnsi="Cambria" w:cs="Times New Roman"/>
          <w:bCs/>
        </w:rPr>
        <w:t>I. C</w:t>
      </w:r>
      <w:r w:rsidR="0086289D" w:rsidRPr="006C192F">
        <w:rPr>
          <w:rFonts w:ascii="Cambria" w:hAnsi="Cambria" w:cs="Times New Roman"/>
          <w:bCs/>
        </w:rPr>
        <w:t>zęść opisowa</w:t>
      </w:r>
    </w:p>
    <w:p w14:paraId="34690F3A" w14:textId="77777777" w:rsidR="0086289D" w:rsidRPr="006C192F" w:rsidRDefault="0086289D" w:rsidP="002C740F">
      <w:pPr>
        <w:pStyle w:val="Standard"/>
        <w:rPr>
          <w:rFonts w:ascii="Cambria" w:hAnsi="Cambria" w:cs="Times New Roman"/>
          <w:bCs/>
        </w:rPr>
      </w:pPr>
      <w:r w:rsidRPr="006C192F">
        <w:rPr>
          <w:rFonts w:ascii="Cambria" w:hAnsi="Cambria" w:cs="Times New Roman"/>
          <w:bCs/>
        </w:rPr>
        <w:t xml:space="preserve">II. Część informacyjna </w:t>
      </w:r>
    </w:p>
    <w:p w14:paraId="0C3403A3" w14:textId="6C3CBECC" w:rsidR="00606219" w:rsidRPr="006C192F" w:rsidRDefault="001303E9" w:rsidP="007D11B4">
      <w:pPr>
        <w:pStyle w:val="Standard"/>
        <w:rPr>
          <w:rFonts w:ascii="Cambria" w:hAnsi="Cambria" w:cs="Times New Roman"/>
          <w:b/>
          <w:bCs/>
          <w:u w:val="single"/>
        </w:rPr>
      </w:pPr>
      <w:r w:rsidRPr="006C192F">
        <w:rPr>
          <w:rFonts w:ascii="Cambria" w:hAnsi="Cambria" w:cs="Times New Roman"/>
          <w:bCs/>
        </w:rPr>
        <w:t>III. Część rysunkow</w:t>
      </w:r>
      <w:r w:rsidR="008504DF" w:rsidRPr="006C192F">
        <w:rPr>
          <w:rFonts w:ascii="Cambria" w:hAnsi="Cambria" w:cs="Times New Roman"/>
          <w:bCs/>
        </w:rPr>
        <w:t>a</w:t>
      </w:r>
    </w:p>
    <w:p w14:paraId="57742222" w14:textId="77777777" w:rsidR="00E12050" w:rsidRPr="006C192F" w:rsidRDefault="00E12050" w:rsidP="00B66C77">
      <w:pPr>
        <w:pStyle w:val="Standard"/>
        <w:spacing w:line="276" w:lineRule="auto"/>
        <w:jc w:val="center"/>
        <w:rPr>
          <w:rFonts w:ascii="Cambria" w:hAnsi="Cambria" w:cs="Times New Roman"/>
        </w:rPr>
      </w:pPr>
    </w:p>
    <w:p w14:paraId="62B93AD9" w14:textId="77777777" w:rsidR="00E12050" w:rsidRPr="006C192F" w:rsidRDefault="00E12050" w:rsidP="00B66C77">
      <w:pPr>
        <w:pStyle w:val="Standard"/>
        <w:spacing w:line="276" w:lineRule="auto"/>
        <w:jc w:val="center"/>
        <w:rPr>
          <w:rFonts w:ascii="Cambria" w:hAnsi="Cambria" w:cs="Times New Roman"/>
        </w:rPr>
      </w:pPr>
    </w:p>
    <w:p w14:paraId="449071B6" w14:textId="77777777" w:rsidR="00E12050" w:rsidRPr="006C192F" w:rsidRDefault="00E12050" w:rsidP="00B66C77">
      <w:pPr>
        <w:pStyle w:val="Standard"/>
        <w:spacing w:line="276" w:lineRule="auto"/>
        <w:jc w:val="center"/>
        <w:rPr>
          <w:rFonts w:ascii="Cambria" w:hAnsi="Cambria" w:cs="Times New Roman"/>
        </w:rPr>
      </w:pPr>
    </w:p>
    <w:p w14:paraId="33DB9432" w14:textId="77777777" w:rsidR="00E12050" w:rsidRPr="006C192F" w:rsidRDefault="00E12050" w:rsidP="00B66C77">
      <w:pPr>
        <w:pStyle w:val="Standard"/>
        <w:spacing w:line="276" w:lineRule="auto"/>
        <w:jc w:val="center"/>
        <w:rPr>
          <w:rFonts w:ascii="Cambria" w:hAnsi="Cambria" w:cs="Times New Roman"/>
        </w:rPr>
      </w:pPr>
    </w:p>
    <w:p w14:paraId="357FABCC" w14:textId="77777777" w:rsidR="00E12050" w:rsidRPr="006C192F" w:rsidRDefault="00E12050" w:rsidP="00B66C77">
      <w:pPr>
        <w:pStyle w:val="Standard"/>
        <w:spacing w:line="276" w:lineRule="auto"/>
        <w:jc w:val="center"/>
        <w:rPr>
          <w:rFonts w:ascii="Cambria" w:hAnsi="Cambria" w:cs="Times New Roman"/>
        </w:rPr>
      </w:pPr>
    </w:p>
    <w:p w14:paraId="4013C374" w14:textId="77777777" w:rsidR="00E12050" w:rsidRPr="006C192F" w:rsidRDefault="00E12050" w:rsidP="00B66C77">
      <w:pPr>
        <w:pStyle w:val="Standard"/>
        <w:spacing w:line="276" w:lineRule="auto"/>
        <w:jc w:val="center"/>
        <w:rPr>
          <w:rFonts w:ascii="Cambria" w:hAnsi="Cambria" w:cs="Times New Roman"/>
        </w:rPr>
      </w:pPr>
    </w:p>
    <w:p w14:paraId="427C4E65" w14:textId="38C9CB5D" w:rsidR="00015A9E" w:rsidRPr="006C192F" w:rsidRDefault="00E12050" w:rsidP="00B66C77">
      <w:pPr>
        <w:pStyle w:val="Standard"/>
        <w:spacing w:line="276" w:lineRule="auto"/>
        <w:jc w:val="center"/>
        <w:rPr>
          <w:rFonts w:ascii="Cambria" w:hAnsi="Cambria" w:cs="Times New Roman"/>
        </w:rPr>
      </w:pPr>
      <w:r w:rsidRPr="006C192F">
        <w:rPr>
          <w:rFonts w:ascii="Cambria" w:hAnsi="Cambria" w:cs="Times New Roman"/>
        </w:rPr>
        <w:t xml:space="preserve">Wrzesień </w:t>
      </w:r>
      <w:r w:rsidR="00C82BD3" w:rsidRPr="006C192F">
        <w:rPr>
          <w:rFonts w:ascii="Cambria" w:hAnsi="Cambria" w:cs="Times New Roman"/>
        </w:rPr>
        <w:t>2024 r.</w:t>
      </w:r>
      <w:r w:rsidR="00204352" w:rsidRPr="006C192F">
        <w:rPr>
          <w:rFonts w:ascii="Cambria" w:hAnsi="Cambria" w:cs="Times New Roman"/>
        </w:rPr>
        <w:t xml:space="preserve"> </w:t>
      </w:r>
    </w:p>
    <w:p w14:paraId="4852877F" w14:textId="7DD5F4FC" w:rsidR="00C9301D" w:rsidRPr="006C192F" w:rsidRDefault="00C9301D" w:rsidP="00B66C77">
      <w:pPr>
        <w:pStyle w:val="Standard"/>
        <w:spacing w:line="276" w:lineRule="auto"/>
        <w:jc w:val="center"/>
        <w:rPr>
          <w:rFonts w:ascii="Cambria" w:hAnsi="Cambria" w:cs="Times New Roman"/>
          <w:b/>
          <w:bCs/>
          <w:u w:val="single"/>
        </w:rPr>
      </w:pPr>
      <w:r w:rsidRPr="006C192F">
        <w:rPr>
          <w:rFonts w:ascii="Cambria" w:hAnsi="Cambria" w:cs="Times New Roman"/>
          <w:b/>
          <w:bCs/>
          <w:u w:val="single"/>
        </w:rPr>
        <w:lastRenderedPageBreak/>
        <w:t>Spis zawartości programu</w:t>
      </w:r>
    </w:p>
    <w:p w14:paraId="2124E602" w14:textId="77777777" w:rsidR="00C9301D" w:rsidRPr="006C192F" w:rsidRDefault="00C9301D" w:rsidP="00B66C77">
      <w:pPr>
        <w:pStyle w:val="Standard"/>
        <w:spacing w:line="276" w:lineRule="auto"/>
        <w:rPr>
          <w:rFonts w:ascii="Cambria" w:hAnsi="Cambria" w:cs="Times New Roman"/>
          <w:b/>
          <w:bCs/>
        </w:rPr>
      </w:pPr>
    </w:p>
    <w:p w14:paraId="1F98B086" w14:textId="77777777" w:rsidR="00C9301D" w:rsidRPr="006C192F" w:rsidRDefault="00C9301D" w:rsidP="00B66C77">
      <w:pPr>
        <w:pStyle w:val="Standard"/>
        <w:spacing w:line="276" w:lineRule="auto"/>
        <w:rPr>
          <w:rFonts w:ascii="Cambria" w:hAnsi="Cambria" w:cs="Times New Roman"/>
          <w:b/>
          <w:bCs/>
        </w:rPr>
      </w:pPr>
      <w:r w:rsidRPr="006C192F">
        <w:rPr>
          <w:rFonts w:ascii="Cambria" w:hAnsi="Cambria" w:cs="Times New Roman"/>
          <w:b/>
          <w:bCs/>
        </w:rPr>
        <w:t>I. Część opisowa</w:t>
      </w:r>
    </w:p>
    <w:p w14:paraId="3FB8B755" w14:textId="77777777" w:rsidR="00C9301D" w:rsidRPr="006C192F" w:rsidRDefault="00C9301D" w:rsidP="00B66C77">
      <w:pPr>
        <w:pStyle w:val="Bezodstpw"/>
        <w:spacing w:line="276" w:lineRule="auto"/>
        <w:ind w:left="360"/>
        <w:rPr>
          <w:rFonts w:ascii="Cambria" w:hAnsi="Cambria"/>
          <w:b/>
          <w:sz w:val="24"/>
          <w:szCs w:val="24"/>
        </w:rPr>
      </w:pPr>
    </w:p>
    <w:p w14:paraId="2C5E09A1" w14:textId="77777777" w:rsidR="00C9301D" w:rsidRPr="006C192F" w:rsidRDefault="00C9301D" w:rsidP="00B66C77">
      <w:pPr>
        <w:pStyle w:val="Bezodstpw"/>
        <w:numPr>
          <w:ilvl w:val="0"/>
          <w:numId w:val="3"/>
        </w:numPr>
        <w:spacing w:line="276" w:lineRule="auto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 xml:space="preserve">Opis ogólny przedmiotu zamówienia </w:t>
      </w:r>
    </w:p>
    <w:p w14:paraId="2EA41F7C" w14:textId="77777777" w:rsidR="00C9301D" w:rsidRPr="006C192F" w:rsidRDefault="00C9301D" w:rsidP="00B66C77">
      <w:pPr>
        <w:pStyle w:val="Bezodstpw"/>
        <w:numPr>
          <w:ilvl w:val="0"/>
          <w:numId w:val="3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 xml:space="preserve">Opis wymagań zamawiającego w stosunku do przedmiotu zamówienia </w:t>
      </w:r>
    </w:p>
    <w:p w14:paraId="6958A226" w14:textId="77777777" w:rsidR="00C9301D" w:rsidRPr="006C192F" w:rsidRDefault="00C9301D" w:rsidP="00B66C77">
      <w:pPr>
        <w:pStyle w:val="Akapitzlist"/>
        <w:widowControl w:val="0"/>
        <w:numPr>
          <w:ilvl w:val="0"/>
          <w:numId w:val="3"/>
        </w:numPr>
        <w:suppressAutoHyphens/>
        <w:autoSpaceDE/>
        <w:adjustRightInd/>
        <w:spacing w:line="276" w:lineRule="auto"/>
        <w:rPr>
          <w:rFonts w:cs="Times New Roman"/>
        </w:rPr>
      </w:pPr>
      <w:r w:rsidRPr="006C192F">
        <w:rPr>
          <w:rFonts w:cs="Times New Roman"/>
        </w:rPr>
        <w:t>Wymagania dotyczące wykonania robót budowlanych</w:t>
      </w:r>
    </w:p>
    <w:p w14:paraId="08517E4D" w14:textId="77777777" w:rsidR="00C9301D" w:rsidRPr="006C192F" w:rsidRDefault="00C9301D" w:rsidP="00B66C77">
      <w:pPr>
        <w:autoSpaceDE/>
        <w:adjustRightInd/>
        <w:spacing w:after="200" w:line="276" w:lineRule="auto"/>
        <w:jc w:val="left"/>
        <w:rPr>
          <w:rFonts w:cs="Times New Roman"/>
          <w:b/>
          <w:bCs/>
        </w:rPr>
      </w:pPr>
    </w:p>
    <w:p w14:paraId="3966F211" w14:textId="77777777" w:rsidR="00C9301D" w:rsidRPr="006C192F" w:rsidRDefault="00C9301D" w:rsidP="00B66C77">
      <w:pPr>
        <w:autoSpaceDE/>
        <w:adjustRightInd/>
        <w:spacing w:after="200" w:line="276" w:lineRule="auto"/>
        <w:jc w:val="left"/>
        <w:rPr>
          <w:rFonts w:cs="Times New Roman"/>
          <w:b/>
          <w:bCs/>
        </w:rPr>
      </w:pPr>
      <w:r w:rsidRPr="006C192F">
        <w:rPr>
          <w:rFonts w:cs="Times New Roman"/>
          <w:b/>
          <w:bCs/>
        </w:rPr>
        <w:t xml:space="preserve">II. Część informacyjna </w:t>
      </w:r>
    </w:p>
    <w:p w14:paraId="3D614274" w14:textId="77777777" w:rsidR="00C9301D" w:rsidRPr="006C192F" w:rsidRDefault="00C9301D" w:rsidP="00B66C77">
      <w:pPr>
        <w:pStyle w:val="Nagwek1"/>
        <w:keepNext w:val="0"/>
        <w:keepLines w:val="0"/>
        <w:spacing w:before="240" w:after="120" w:line="276" w:lineRule="auto"/>
        <w:rPr>
          <w:rFonts w:eastAsia="Calibri"/>
          <w:b w:val="0"/>
          <w:color w:val="auto"/>
          <w:sz w:val="24"/>
          <w:szCs w:val="24"/>
        </w:rPr>
      </w:pPr>
      <w:r w:rsidRPr="006C192F">
        <w:rPr>
          <w:rFonts w:eastAsia="Calibri"/>
          <w:b w:val="0"/>
          <w:color w:val="auto"/>
          <w:sz w:val="24"/>
          <w:szCs w:val="24"/>
        </w:rPr>
        <w:t xml:space="preserve">1. Dokumenty potwierdzające zgodność zamierzenia budowlanego z wymogami wynikającymi z innych przepisów. </w:t>
      </w:r>
    </w:p>
    <w:p w14:paraId="573F3288" w14:textId="77777777" w:rsidR="00C9301D" w:rsidRPr="006C192F" w:rsidRDefault="00D32D9A" w:rsidP="00B66C77">
      <w:pPr>
        <w:pStyle w:val="Nagwek1"/>
        <w:keepNext w:val="0"/>
        <w:keepLines w:val="0"/>
        <w:spacing w:before="240" w:after="120" w:line="276" w:lineRule="auto"/>
        <w:ind w:left="360" w:hanging="360"/>
        <w:rPr>
          <w:rFonts w:eastAsia="Calibri"/>
          <w:b w:val="0"/>
          <w:color w:val="auto"/>
          <w:sz w:val="24"/>
          <w:szCs w:val="24"/>
          <w:lang w:val="pl-PL"/>
        </w:rPr>
      </w:pPr>
      <w:r w:rsidRPr="006C192F">
        <w:rPr>
          <w:rFonts w:eastAsia="Calibri"/>
          <w:b w:val="0"/>
          <w:color w:val="auto"/>
          <w:sz w:val="24"/>
          <w:szCs w:val="24"/>
          <w:lang w:val="pl-PL"/>
        </w:rPr>
        <w:t>2</w:t>
      </w:r>
      <w:r w:rsidR="00C9301D" w:rsidRPr="006C192F">
        <w:rPr>
          <w:rFonts w:eastAsia="Calibri"/>
          <w:b w:val="0"/>
          <w:color w:val="auto"/>
          <w:sz w:val="24"/>
          <w:szCs w:val="24"/>
        </w:rPr>
        <w:t>. Istotne przepisy prawne i normy związane z projektowaniem i wykonaniem zamierzenia budowlanego</w:t>
      </w:r>
      <w:r w:rsidR="000C234D" w:rsidRPr="006C192F">
        <w:rPr>
          <w:rFonts w:eastAsia="Calibri"/>
          <w:b w:val="0"/>
          <w:color w:val="auto"/>
          <w:sz w:val="24"/>
          <w:szCs w:val="24"/>
          <w:lang w:val="pl-PL"/>
        </w:rPr>
        <w:t xml:space="preserve">. </w:t>
      </w:r>
    </w:p>
    <w:p w14:paraId="2E8275CE" w14:textId="77777777" w:rsidR="00C9301D" w:rsidRPr="006C192F" w:rsidRDefault="00C9301D" w:rsidP="00B66C77">
      <w:pPr>
        <w:pStyle w:val="Akapitzlist1"/>
        <w:spacing w:line="276" w:lineRule="auto"/>
        <w:ind w:left="360"/>
        <w:outlineLvl w:val="2"/>
        <w:rPr>
          <w:rFonts w:cs="Times New Roman"/>
          <w:b/>
        </w:rPr>
      </w:pPr>
    </w:p>
    <w:p w14:paraId="5DEE36FA" w14:textId="77777777" w:rsidR="00DC238C" w:rsidRPr="006C192F" w:rsidRDefault="00DC238C" w:rsidP="00B66C77">
      <w:pPr>
        <w:autoSpaceDE/>
        <w:adjustRightInd/>
        <w:spacing w:after="200" w:line="276" w:lineRule="auto"/>
        <w:jc w:val="left"/>
        <w:rPr>
          <w:rFonts w:cs="Times New Roman"/>
          <w:b/>
          <w:bCs/>
        </w:rPr>
      </w:pPr>
      <w:r w:rsidRPr="006C192F">
        <w:rPr>
          <w:rFonts w:cs="Times New Roman"/>
          <w:b/>
          <w:bCs/>
        </w:rPr>
        <w:t>III. Część rysunkowa</w:t>
      </w:r>
    </w:p>
    <w:p w14:paraId="7DDC4420" w14:textId="77777777" w:rsidR="00332232" w:rsidRPr="006C192F" w:rsidRDefault="00332232" w:rsidP="00B66C77">
      <w:pPr>
        <w:autoSpaceDE/>
        <w:adjustRightInd/>
        <w:spacing w:after="200" w:line="276" w:lineRule="auto"/>
        <w:jc w:val="left"/>
        <w:rPr>
          <w:rFonts w:cs="Times New Roman"/>
        </w:rPr>
      </w:pPr>
    </w:p>
    <w:p w14:paraId="062E6BC0" w14:textId="77777777" w:rsidR="000E0CCF" w:rsidRPr="006C192F" w:rsidRDefault="000E0CCF" w:rsidP="00B66C77">
      <w:pPr>
        <w:pStyle w:val="Bezodstpw"/>
        <w:spacing w:line="276" w:lineRule="auto"/>
        <w:ind w:left="360"/>
        <w:rPr>
          <w:rFonts w:ascii="Cambria" w:hAnsi="Cambria"/>
          <w:b/>
          <w:color w:val="FF0000"/>
          <w:sz w:val="24"/>
          <w:szCs w:val="24"/>
        </w:rPr>
      </w:pPr>
    </w:p>
    <w:p w14:paraId="3DE85C6C" w14:textId="77777777" w:rsidR="0086289D" w:rsidRPr="006C192F" w:rsidRDefault="000E0CCF" w:rsidP="00B66C77">
      <w:pPr>
        <w:autoSpaceDE/>
        <w:autoSpaceDN/>
        <w:adjustRightInd/>
        <w:spacing w:after="200" w:line="276" w:lineRule="auto"/>
        <w:jc w:val="left"/>
        <w:rPr>
          <w:rFonts w:cs="Times New Roman"/>
          <w:b/>
          <w:bCs/>
          <w:sz w:val="28"/>
          <w:szCs w:val="28"/>
        </w:rPr>
      </w:pPr>
      <w:r w:rsidRPr="006C192F">
        <w:rPr>
          <w:rFonts w:cs="Times New Roman"/>
          <w:b/>
          <w:color w:val="FF0000"/>
        </w:rPr>
        <w:br w:type="page"/>
      </w:r>
      <w:r w:rsidR="0086289D" w:rsidRPr="006C192F">
        <w:rPr>
          <w:rFonts w:cs="Times New Roman"/>
          <w:b/>
          <w:bCs/>
          <w:sz w:val="28"/>
          <w:szCs w:val="28"/>
        </w:rPr>
        <w:lastRenderedPageBreak/>
        <w:t>I. CZĘŚĆ OPISOWA</w:t>
      </w:r>
    </w:p>
    <w:p w14:paraId="162E7381" w14:textId="77777777" w:rsidR="00B611E0" w:rsidRPr="006C192F" w:rsidRDefault="00A05E5D" w:rsidP="00B66C77">
      <w:pPr>
        <w:pStyle w:val="Bezodstpw"/>
        <w:spacing w:line="276" w:lineRule="auto"/>
        <w:rPr>
          <w:rFonts w:ascii="Cambria" w:hAnsi="Cambria"/>
          <w:b/>
          <w:sz w:val="28"/>
          <w:szCs w:val="24"/>
        </w:rPr>
      </w:pPr>
      <w:r w:rsidRPr="006C192F">
        <w:rPr>
          <w:rFonts w:ascii="Cambria" w:hAnsi="Cambria"/>
          <w:b/>
          <w:sz w:val="28"/>
          <w:szCs w:val="24"/>
        </w:rPr>
        <w:t xml:space="preserve">1. </w:t>
      </w:r>
      <w:r w:rsidR="000E0CCF" w:rsidRPr="006C192F">
        <w:rPr>
          <w:rFonts w:ascii="Cambria" w:hAnsi="Cambria"/>
          <w:b/>
          <w:sz w:val="28"/>
          <w:szCs w:val="24"/>
        </w:rPr>
        <w:t xml:space="preserve">Opis ogólny przedmiotu zamówienia </w:t>
      </w:r>
    </w:p>
    <w:p w14:paraId="0F11CE4B" w14:textId="77777777" w:rsidR="000E0CCF" w:rsidRPr="006C192F" w:rsidRDefault="000E0CCF" w:rsidP="00B66C77">
      <w:pPr>
        <w:pStyle w:val="Bezodstpw"/>
        <w:spacing w:line="276" w:lineRule="auto"/>
        <w:ind w:left="360"/>
        <w:rPr>
          <w:rFonts w:ascii="Cambria" w:hAnsi="Cambria"/>
          <w:b/>
          <w:sz w:val="24"/>
          <w:szCs w:val="24"/>
        </w:rPr>
      </w:pPr>
    </w:p>
    <w:p w14:paraId="3923D017" w14:textId="40365CE9" w:rsidR="00C67BB5" w:rsidRPr="006C192F" w:rsidRDefault="002C740F" w:rsidP="00C67BB5">
      <w:pPr>
        <w:suppressAutoHyphens/>
        <w:autoSpaceDE/>
        <w:autoSpaceDN/>
        <w:adjustRightInd/>
        <w:spacing w:line="276" w:lineRule="auto"/>
        <w:ind w:firstLine="708"/>
        <w:rPr>
          <w:rFonts w:cs="Times New Roman"/>
        </w:rPr>
      </w:pPr>
      <w:r w:rsidRPr="006C192F">
        <w:t xml:space="preserve">Przedmiotem niniejszego Zamówienia jest opracowanie dokumentacji projektowej oraz wykonanie roboty budowlanej polegającej na podstawie opracowanej dokumentacji projektowej polegającej na </w:t>
      </w:r>
      <w:r w:rsidR="005E6C6E" w:rsidRPr="006C192F">
        <w:t xml:space="preserve">wykonaniu prac </w:t>
      </w:r>
      <w:r w:rsidR="00153875" w:rsidRPr="006C192F">
        <w:t>konserwatorskich, restauratorskich</w:t>
      </w:r>
      <w:r w:rsidR="00F11EAD" w:rsidRPr="006C192F">
        <w:t xml:space="preserve"> i robót budowlanych</w:t>
      </w:r>
      <w:r w:rsidR="00153875" w:rsidRPr="006C192F">
        <w:t xml:space="preserve"> przy zabytku wpisanym do rejestru zabytków, stanowiącym</w:t>
      </w:r>
      <w:r w:rsidRPr="006C192F">
        <w:t xml:space="preserve"> własność </w:t>
      </w:r>
      <w:r w:rsidR="00774A6D" w:rsidRPr="006C192F">
        <w:t>Parafii</w:t>
      </w:r>
      <w:r w:rsidR="00463828" w:rsidRPr="006C192F">
        <w:t xml:space="preserve"> </w:t>
      </w:r>
      <w:r w:rsidR="00E12050" w:rsidRPr="006C192F">
        <w:t>Komarówka Podlaska</w:t>
      </w:r>
      <w:r w:rsidR="00C67BB5" w:rsidRPr="006C192F">
        <w:rPr>
          <w:rFonts w:cs="Times New Roman"/>
        </w:rPr>
        <w:t xml:space="preserve">. </w:t>
      </w:r>
    </w:p>
    <w:p w14:paraId="2DF2C8B7" w14:textId="77777777" w:rsidR="000E0CCF" w:rsidRPr="006C192F" w:rsidRDefault="000E0CCF" w:rsidP="00B66C77">
      <w:pPr>
        <w:pStyle w:val="Bezodstpw"/>
        <w:spacing w:line="276" w:lineRule="auto"/>
        <w:ind w:firstLine="360"/>
        <w:jc w:val="both"/>
        <w:rPr>
          <w:rFonts w:ascii="Cambria" w:hAnsi="Cambria"/>
          <w:color w:val="FF0000"/>
          <w:sz w:val="24"/>
          <w:szCs w:val="24"/>
        </w:rPr>
      </w:pPr>
    </w:p>
    <w:p w14:paraId="560ADD76" w14:textId="77777777" w:rsidR="00D50AF3" w:rsidRPr="006C192F" w:rsidRDefault="00D50AF3" w:rsidP="00B66C77">
      <w:pPr>
        <w:pStyle w:val="Bezodstpw"/>
        <w:spacing w:line="276" w:lineRule="auto"/>
        <w:rPr>
          <w:rFonts w:ascii="Cambria" w:hAnsi="Cambria"/>
          <w:b/>
          <w:sz w:val="24"/>
          <w:szCs w:val="24"/>
        </w:rPr>
      </w:pPr>
      <w:r w:rsidRPr="006C192F">
        <w:rPr>
          <w:rFonts w:ascii="Cambria" w:hAnsi="Cambria"/>
          <w:b/>
          <w:sz w:val="24"/>
          <w:szCs w:val="24"/>
        </w:rPr>
        <w:t xml:space="preserve">1.1 Charakterystyczne parametry określające wielkość obiektu </w:t>
      </w:r>
    </w:p>
    <w:p w14:paraId="79DECE8E" w14:textId="77777777" w:rsidR="00D50AF3" w:rsidRPr="006C192F" w:rsidRDefault="00D50AF3" w:rsidP="00B66C77">
      <w:pPr>
        <w:pStyle w:val="Bezodstpw"/>
        <w:spacing w:line="276" w:lineRule="auto"/>
        <w:rPr>
          <w:rFonts w:ascii="Cambria" w:hAnsi="Cambria"/>
          <w:color w:val="FF0000"/>
          <w:sz w:val="24"/>
          <w:szCs w:val="24"/>
        </w:rPr>
      </w:pPr>
    </w:p>
    <w:p w14:paraId="55C9777C" w14:textId="394DDE08" w:rsidR="000F7CFC" w:rsidRPr="006C192F" w:rsidRDefault="00C67BB5" w:rsidP="00B66C77">
      <w:pPr>
        <w:tabs>
          <w:tab w:val="left" w:pos="180"/>
          <w:tab w:val="left" w:pos="2340"/>
        </w:tabs>
        <w:spacing w:line="276" w:lineRule="auto"/>
        <w:rPr>
          <w:rFonts w:eastAsia="Times New Roman" w:cs="Arial"/>
        </w:rPr>
      </w:pPr>
      <w:r w:rsidRPr="006C192F">
        <w:rPr>
          <w:rFonts w:eastAsia="Times New Roman" w:cs="Arial"/>
        </w:rPr>
        <w:t xml:space="preserve">Budynek </w:t>
      </w:r>
      <w:r w:rsidR="004473BB" w:rsidRPr="006C192F">
        <w:rPr>
          <w:rFonts w:eastAsia="Times New Roman" w:cs="Arial"/>
        </w:rPr>
        <w:t xml:space="preserve">objęty opracowaniem zlokalizowany </w:t>
      </w:r>
      <w:r w:rsidR="006E03EC" w:rsidRPr="006C192F">
        <w:rPr>
          <w:rFonts w:eastAsia="Times New Roman" w:cs="Arial"/>
        </w:rPr>
        <w:t xml:space="preserve">na działce nr </w:t>
      </w:r>
      <w:r w:rsidR="00E12050" w:rsidRPr="006C192F">
        <w:rPr>
          <w:rFonts w:cs="Times New Roman"/>
        </w:rPr>
        <w:t>246, 247</w:t>
      </w:r>
      <w:r w:rsidR="00062A66" w:rsidRPr="006C192F">
        <w:rPr>
          <w:rFonts w:cs="Times New Roman"/>
        </w:rPr>
        <w:t xml:space="preserve"> </w:t>
      </w:r>
      <w:r w:rsidR="006E03EC" w:rsidRPr="006C192F">
        <w:rPr>
          <w:rFonts w:eastAsia="Times New Roman" w:cs="Arial"/>
        </w:rPr>
        <w:t xml:space="preserve">w </w:t>
      </w:r>
      <w:r w:rsidR="00062A66" w:rsidRPr="006C192F">
        <w:rPr>
          <w:rFonts w:eastAsia="Times New Roman" w:cs="Arial"/>
        </w:rPr>
        <w:t xml:space="preserve">miejscowości </w:t>
      </w:r>
      <w:r w:rsidR="00E12050" w:rsidRPr="006C192F">
        <w:rPr>
          <w:rFonts w:eastAsia="Times New Roman" w:cs="Arial"/>
        </w:rPr>
        <w:t>Komarówka Podlaska</w:t>
      </w:r>
      <w:r w:rsidR="006E03EC" w:rsidRPr="006C192F">
        <w:rPr>
          <w:rFonts w:eastAsia="Times New Roman" w:cs="Arial"/>
        </w:rPr>
        <w:t>.</w:t>
      </w:r>
      <w:r w:rsidR="001547E9" w:rsidRPr="006C192F">
        <w:rPr>
          <w:rFonts w:eastAsia="Times New Roman" w:cs="Arial"/>
        </w:rPr>
        <w:tab/>
      </w:r>
    </w:p>
    <w:p w14:paraId="6E177594" w14:textId="25712108" w:rsidR="006E03EC" w:rsidRPr="006C192F" w:rsidRDefault="006E03EC" w:rsidP="00B66C77">
      <w:pPr>
        <w:suppressAutoHyphens/>
        <w:autoSpaceDE/>
        <w:autoSpaceDN/>
        <w:adjustRightInd/>
        <w:spacing w:line="276" w:lineRule="auto"/>
        <w:rPr>
          <w:rFonts w:eastAsia="Times New Roman" w:cs="Times New Roman"/>
          <w:lang w:eastAsia="ar-SA"/>
        </w:rPr>
      </w:pPr>
      <w:r w:rsidRPr="006C192F">
        <w:rPr>
          <w:rFonts w:eastAsia="Times New Roman" w:cs="Times New Roman"/>
          <w:lang w:eastAsia="ar-SA"/>
        </w:rPr>
        <w:t xml:space="preserve">Budynek </w:t>
      </w:r>
      <w:r w:rsidR="0051587B">
        <w:rPr>
          <w:rFonts w:eastAsia="Times New Roman" w:cs="Times New Roman"/>
          <w:lang w:eastAsia="ar-SA"/>
        </w:rPr>
        <w:t>byłej plebanii</w:t>
      </w:r>
      <w:r w:rsidR="00570BFE" w:rsidRPr="006C192F">
        <w:rPr>
          <w:rFonts w:eastAsia="Times New Roman" w:cs="Times New Roman"/>
          <w:lang w:eastAsia="ar-SA"/>
        </w:rPr>
        <w:t xml:space="preserve"> </w:t>
      </w:r>
      <w:r w:rsidR="000F7CFC" w:rsidRPr="006C192F">
        <w:rPr>
          <w:rFonts w:eastAsia="Times New Roman" w:cs="Times New Roman"/>
          <w:lang w:eastAsia="ar-SA"/>
        </w:rPr>
        <w:t>wpisany jest do W</w:t>
      </w:r>
      <w:r w:rsidR="00E96DE3" w:rsidRPr="006C192F">
        <w:rPr>
          <w:rFonts w:eastAsia="Times New Roman" w:cs="Times New Roman"/>
          <w:lang w:eastAsia="ar-SA"/>
        </w:rPr>
        <w:t xml:space="preserve">OJEWÓDZKIEGO REJESTRU „A” ZABYTKÓW NIERUCHOMYCH WOJEWÓDZTWA LUBELSKIEGO </w:t>
      </w:r>
      <w:r w:rsidR="000F7CFC" w:rsidRPr="006C192F">
        <w:rPr>
          <w:rFonts w:eastAsia="Times New Roman" w:cs="Times New Roman"/>
          <w:lang w:eastAsia="ar-SA"/>
        </w:rPr>
        <w:t>pod numerem A</w:t>
      </w:r>
      <w:r w:rsidR="00A103BD" w:rsidRPr="006C192F">
        <w:rPr>
          <w:rFonts w:eastAsia="Times New Roman" w:cs="Times New Roman"/>
          <w:lang w:eastAsia="ar-SA"/>
        </w:rPr>
        <w:t>/</w:t>
      </w:r>
      <w:r w:rsidR="0051587B">
        <w:rPr>
          <w:rFonts w:eastAsia="Times New Roman" w:cs="Times New Roman"/>
          <w:lang w:eastAsia="ar-SA"/>
        </w:rPr>
        <w:t>1372</w:t>
      </w:r>
      <w:r w:rsidRPr="006C192F">
        <w:rPr>
          <w:rFonts w:eastAsia="Times New Roman" w:cs="Times New Roman"/>
          <w:lang w:eastAsia="ar-SA"/>
        </w:rPr>
        <w:t>.</w:t>
      </w:r>
    </w:p>
    <w:p w14:paraId="2DA4EBC9" w14:textId="77777777" w:rsidR="00E12050" w:rsidRPr="006C192F" w:rsidRDefault="00E12050" w:rsidP="00E12050">
      <w:pPr>
        <w:tabs>
          <w:tab w:val="left" w:pos="180"/>
          <w:tab w:val="left" w:pos="2340"/>
        </w:tabs>
        <w:spacing w:line="276" w:lineRule="auto"/>
        <w:rPr>
          <w:rFonts w:eastAsia="Times New Roman" w:cs="Arial"/>
          <w:color w:val="FF0000"/>
        </w:rPr>
      </w:pPr>
    </w:p>
    <w:p w14:paraId="20A6B015" w14:textId="77777777" w:rsidR="001F5A0E" w:rsidRPr="006C192F" w:rsidRDefault="00D50AF3" w:rsidP="00B66C77">
      <w:pPr>
        <w:spacing w:line="276" w:lineRule="auto"/>
        <w:rPr>
          <w:rFonts w:cs="Times New Roman"/>
        </w:rPr>
      </w:pPr>
      <w:r w:rsidRPr="006C192F">
        <w:rPr>
          <w:rFonts w:cs="Times New Roman"/>
        </w:rPr>
        <w:t>Realizacja tego zadania polegać będzie na</w:t>
      </w:r>
      <w:r w:rsidR="001F5A0E" w:rsidRPr="006C192F">
        <w:rPr>
          <w:rFonts w:cs="Times New Roman"/>
        </w:rPr>
        <w:t>:</w:t>
      </w:r>
    </w:p>
    <w:p w14:paraId="35BDE2F5" w14:textId="77777777" w:rsidR="001F5A0E" w:rsidRPr="006C192F" w:rsidRDefault="001F5A0E" w:rsidP="000F291B">
      <w:pPr>
        <w:numPr>
          <w:ilvl w:val="0"/>
          <w:numId w:val="5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opracowaniu dokumentacji projektowej</w:t>
      </w:r>
      <w:r w:rsidR="004704DF" w:rsidRPr="006C192F">
        <w:rPr>
          <w:rFonts w:cs="Times New Roman"/>
        </w:rPr>
        <w:t>, w zakres której wchodzi minimum</w:t>
      </w:r>
      <w:r w:rsidR="00B47C61" w:rsidRPr="006C192F">
        <w:rPr>
          <w:rFonts w:cs="Times New Roman"/>
        </w:rPr>
        <w:t xml:space="preserve"> (o ile wymagane)</w:t>
      </w:r>
      <w:r w:rsidR="004704DF" w:rsidRPr="006C192F">
        <w:rPr>
          <w:rFonts w:cs="Times New Roman"/>
        </w:rPr>
        <w:t>:</w:t>
      </w:r>
    </w:p>
    <w:p w14:paraId="50B895DD" w14:textId="77777777" w:rsidR="004704DF" w:rsidRPr="006C192F" w:rsidRDefault="004704DF" w:rsidP="00B66C77">
      <w:pPr>
        <w:pStyle w:val="Bezodstpw"/>
        <w:spacing w:line="276" w:lineRule="auto"/>
        <w:ind w:left="720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 xml:space="preserve">- wykonaniu niezbędnych inwentaryzacji, wizji lokalnych, </w:t>
      </w:r>
    </w:p>
    <w:p w14:paraId="545A165A" w14:textId="77777777" w:rsidR="004704DF" w:rsidRPr="006C192F" w:rsidRDefault="004704DF" w:rsidP="00B66C77">
      <w:pPr>
        <w:spacing w:line="276" w:lineRule="auto"/>
        <w:ind w:left="720"/>
        <w:rPr>
          <w:rFonts w:cs="Times New Roman"/>
        </w:rPr>
      </w:pPr>
      <w:r w:rsidRPr="006C192F">
        <w:rPr>
          <w:rFonts w:cs="Times New Roman"/>
        </w:rPr>
        <w:t xml:space="preserve">- opracowaniu mapy do celów projektowych, </w:t>
      </w:r>
    </w:p>
    <w:p w14:paraId="1F185716" w14:textId="77777777" w:rsidR="004704DF" w:rsidRPr="006C192F" w:rsidRDefault="004704DF" w:rsidP="00B66C77">
      <w:pPr>
        <w:spacing w:line="276" w:lineRule="auto"/>
        <w:ind w:left="720"/>
        <w:rPr>
          <w:rFonts w:cs="Times New Roman"/>
        </w:rPr>
      </w:pPr>
      <w:r w:rsidRPr="006C192F">
        <w:rPr>
          <w:rFonts w:cs="Times New Roman"/>
        </w:rPr>
        <w:t>-</w:t>
      </w:r>
      <w:r w:rsidR="002D49C6" w:rsidRPr="006C192F">
        <w:rPr>
          <w:rFonts w:cs="Times New Roman"/>
        </w:rPr>
        <w:t xml:space="preserve"> </w:t>
      </w:r>
      <w:r w:rsidRPr="006C192F">
        <w:rPr>
          <w:rFonts w:cs="Times New Roman"/>
        </w:rPr>
        <w:t xml:space="preserve">uzyskaniu innych wymaganych prawem uzgodnień, opinii i decyzji administracyjnych,  </w:t>
      </w:r>
    </w:p>
    <w:p w14:paraId="03D1990C" w14:textId="4F1285C0" w:rsidR="004704DF" w:rsidRPr="006C192F" w:rsidRDefault="004704DF" w:rsidP="00B66C77">
      <w:pPr>
        <w:spacing w:line="276" w:lineRule="auto"/>
        <w:ind w:left="720"/>
        <w:rPr>
          <w:rFonts w:cs="Times New Roman"/>
        </w:rPr>
      </w:pPr>
      <w:r w:rsidRPr="006C192F">
        <w:rPr>
          <w:rFonts w:cs="Times New Roman"/>
        </w:rPr>
        <w:t xml:space="preserve">- </w:t>
      </w:r>
      <w:r w:rsidR="002D49C6" w:rsidRPr="006C192F">
        <w:rPr>
          <w:rFonts w:cs="Times New Roman"/>
        </w:rPr>
        <w:t>o</w:t>
      </w:r>
      <w:r w:rsidRPr="006C192F">
        <w:rPr>
          <w:rFonts w:cs="Times New Roman"/>
        </w:rPr>
        <w:t>pracowaniu projektu budowlanego w zakresie zgodnym z wymaganiami Ustawy Prawo Budowlane z dnia 7 lipca 1994 (tj. Dz.U. 202</w:t>
      </w:r>
      <w:r w:rsidR="00312A3D" w:rsidRPr="006C192F">
        <w:rPr>
          <w:rFonts w:cs="Times New Roman"/>
        </w:rPr>
        <w:t>4</w:t>
      </w:r>
      <w:r w:rsidRPr="006C192F">
        <w:rPr>
          <w:rFonts w:cs="Times New Roman"/>
        </w:rPr>
        <w:t xml:space="preserve"> poz. </w:t>
      </w:r>
      <w:r w:rsidR="00312A3D" w:rsidRPr="006C192F">
        <w:rPr>
          <w:rFonts w:cs="Times New Roman"/>
        </w:rPr>
        <w:t>725</w:t>
      </w:r>
      <w:r w:rsidRPr="006C192F">
        <w:rPr>
          <w:rFonts w:cs="Times New Roman"/>
        </w:rPr>
        <w:t xml:space="preserve">), </w:t>
      </w:r>
    </w:p>
    <w:p w14:paraId="1AE921BA" w14:textId="6595DB1B" w:rsidR="00B47C61" w:rsidRPr="006C192F" w:rsidRDefault="00B47C61" w:rsidP="00980A86">
      <w:pPr>
        <w:spacing w:line="276" w:lineRule="auto"/>
        <w:ind w:left="720"/>
        <w:rPr>
          <w:rFonts w:cs="Times New Roman"/>
        </w:rPr>
      </w:pPr>
      <w:r w:rsidRPr="006C192F">
        <w:rPr>
          <w:rFonts w:cs="Times New Roman"/>
        </w:rPr>
        <w:t xml:space="preserve">- uzyskanie pozwolenia na budowę lub dokonanie zgłoszenia, </w:t>
      </w:r>
    </w:p>
    <w:p w14:paraId="3E0625D0" w14:textId="4F501FC3" w:rsidR="00D20A3E" w:rsidRPr="006C192F" w:rsidRDefault="00D20A3E" w:rsidP="00D20A3E">
      <w:pPr>
        <w:spacing w:line="276" w:lineRule="auto"/>
        <w:ind w:left="720"/>
        <w:rPr>
          <w:rFonts w:cs="Times New Roman"/>
        </w:rPr>
      </w:pPr>
      <w:r w:rsidRPr="006C192F">
        <w:rPr>
          <w:rFonts w:cs="Times New Roman"/>
        </w:rPr>
        <w:t>- uzyskanie pozwolenia na prowadzenie konserwatorskich, restauratorskich lub robót budowlanych przy zabytku,</w:t>
      </w:r>
    </w:p>
    <w:p w14:paraId="7CBF912B" w14:textId="77777777" w:rsidR="004704DF" w:rsidRPr="006C192F" w:rsidRDefault="004704DF" w:rsidP="00B66C77">
      <w:pPr>
        <w:spacing w:line="276" w:lineRule="auto"/>
        <w:ind w:left="720"/>
        <w:rPr>
          <w:rFonts w:cs="Times New Roman"/>
        </w:rPr>
      </w:pPr>
      <w:r w:rsidRPr="006C192F">
        <w:rPr>
          <w:rFonts w:cs="Times New Roman"/>
        </w:rPr>
        <w:t xml:space="preserve">- opracowaniu przedmiarów, kosztorysów, specyfikacji technicznych wykonania i odbioru robót, </w:t>
      </w:r>
    </w:p>
    <w:p w14:paraId="5C310C17" w14:textId="77777777" w:rsidR="004704DF" w:rsidRPr="006C192F" w:rsidRDefault="004704DF" w:rsidP="00B66C77">
      <w:pPr>
        <w:spacing w:line="276" w:lineRule="auto"/>
        <w:ind w:left="720"/>
        <w:rPr>
          <w:rFonts w:cs="Times New Roman"/>
        </w:rPr>
      </w:pPr>
      <w:r w:rsidRPr="006C192F">
        <w:rPr>
          <w:rFonts w:cs="Times New Roman"/>
        </w:rPr>
        <w:t xml:space="preserve">- opracowanie dokumentacji powykonawczej, </w:t>
      </w:r>
    </w:p>
    <w:p w14:paraId="026F40DD" w14:textId="64205F57" w:rsidR="00980A86" w:rsidRPr="006C192F" w:rsidRDefault="00980A86" w:rsidP="00980A86">
      <w:pPr>
        <w:spacing w:line="276" w:lineRule="auto"/>
        <w:ind w:left="720"/>
        <w:rPr>
          <w:rFonts w:cs="Times New Roman"/>
        </w:rPr>
      </w:pPr>
      <w:bookmarkStart w:id="4" w:name="_Hlk171591602"/>
      <w:r w:rsidRPr="006C192F">
        <w:rPr>
          <w:rFonts w:cs="Times New Roman"/>
        </w:rPr>
        <w:t xml:space="preserve">- dokonanie </w:t>
      </w:r>
      <w:r w:rsidR="006600F4" w:rsidRPr="006C192F">
        <w:rPr>
          <w:rFonts w:cs="Times New Roman"/>
        </w:rPr>
        <w:t>zgłoszenia rozpoczęcia</w:t>
      </w:r>
      <w:r w:rsidR="00C82BD3" w:rsidRPr="006C192F">
        <w:rPr>
          <w:rFonts w:cs="Times New Roman"/>
        </w:rPr>
        <w:t xml:space="preserve"> robót, zakończenia</w:t>
      </w:r>
      <w:r w:rsidRPr="006C192F">
        <w:rPr>
          <w:rFonts w:cs="Times New Roman"/>
        </w:rPr>
        <w:t xml:space="preserve"> robót / uzyskanie pozwolenia na użytkowanie</w:t>
      </w:r>
    </w:p>
    <w:bookmarkEnd w:id="4"/>
    <w:p w14:paraId="60A9B6BB" w14:textId="77777777" w:rsidR="007975A8" w:rsidRPr="006C192F" w:rsidRDefault="007975A8" w:rsidP="00B66C77">
      <w:pPr>
        <w:spacing w:line="276" w:lineRule="auto"/>
        <w:ind w:left="720"/>
        <w:rPr>
          <w:rFonts w:cs="Times New Roman"/>
        </w:rPr>
      </w:pPr>
    </w:p>
    <w:p w14:paraId="69D3FEBF" w14:textId="3071A86D" w:rsidR="00394363" w:rsidRPr="006C192F" w:rsidRDefault="001F5A0E" w:rsidP="000F291B">
      <w:pPr>
        <w:numPr>
          <w:ilvl w:val="0"/>
          <w:numId w:val="5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wykonaniu na podstawie opracowanej dokumentacji</w:t>
      </w:r>
      <w:r w:rsidR="00B47C61" w:rsidRPr="006C192F">
        <w:rPr>
          <w:rFonts w:cs="Times New Roman"/>
        </w:rPr>
        <w:t xml:space="preserve"> </w:t>
      </w:r>
      <w:r w:rsidR="00CA2E4C" w:rsidRPr="006C192F">
        <w:rPr>
          <w:rFonts w:cs="Times New Roman"/>
        </w:rPr>
        <w:t>wykonanie robót budowalnych na obiekcie</w:t>
      </w:r>
      <w:r w:rsidR="00E12050" w:rsidRPr="006C192F">
        <w:rPr>
          <w:rFonts w:cs="Times New Roman"/>
        </w:rPr>
        <w:t xml:space="preserve">. </w:t>
      </w:r>
    </w:p>
    <w:p w14:paraId="66C2EA79" w14:textId="77777777" w:rsidR="00E84E14" w:rsidRPr="006C192F" w:rsidRDefault="00E84E14" w:rsidP="00E84E14">
      <w:pPr>
        <w:spacing w:line="276" w:lineRule="auto"/>
        <w:rPr>
          <w:rFonts w:cs="Times New Roman"/>
          <w:i/>
          <w:iCs/>
        </w:rPr>
      </w:pPr>
    </w:p>
    <w:p w14:paraId="04E0C4ED" w14:textId="77777777" w:rsidR="002E7BEC" w:rsidRPr="006C192F" w:rsidRDefault="002E7BEC" w:rsidP="00B66C77">
      <w:pPr>
        <w:spacing w:line="276" w:lineRule="auto"/>
        <w:rPr>
          <w:rFonts w:cs="Andalus"/>
        </w:rPr>
      </w:pPr>
    </w:p>
    <w:p w14:paraId="3DEF5BEA" w14:textId="04382713" w:rsidR="001547E9" w:rsidRPr="006C192F" w:rsidRDefault="0042339C" w:rsidP="00B66C77">
      <w:pPr>
        <w:spacing w:line="276" w:lineRule="auto"/>
        <w:ind w:firstLine="708"/>
        <w:jc w:val="left"/>
        <w:rPr>
          <w:rFonts w:cs="Times New Roman"/>
        </w:rPr>
      </w:pPr>
      <w:r w:rsidRPr="006C192F">
        <w:rPr>
          <w:rFonts w:cs="Times New Roman"/>
        </w:rPr>
        <w:t xml:space="preserve">Przedmiotowy projekt realizowany będzie na </w:t>
      </w:r>
      <w:r w:rsidR="00731B59" w:rsidRPr="006C192F">
        <w:rPr>
          <w:rFonts w:cs="Times New Roman"/>
        </w:rPr>
        <w:t xml:space="preserve">terenie miejscowości </w:t>
      </w:r>
      <w:r w:rsidR="00E12050" w:rsidRPr="006C192F">
        <w:rPr>
          <w:rFonts w:cs="Times New Roman"/>
        </w:rPr>
        <w:t>Komarówka Podlaska</w:t>
      </w:r>
      <w:r w:rsidR="00CA2E4C" w:rsidRPr="006C192F">
        <w:rPr>
          <w:rFonts w:cs="Times New Roman"/>
        </w:rPr>
        <w:t>,</w:t>
      </w:r>
      <w:r w:rsidRPr="006C192F">
        <w:rPr>
          <w:rFonts w:cs="Times New Roman"/>
        </w:rPr>
        <w:t xml:space="preserve"> która</w:t>
      </w:r>
      <w:r w:rsidR="005F2022" w:rsidRPr="006C192F">
        <w:rPr>
          <w:rFonts w:cs="Times New Roman"/>
        </w:rPr>
        <w:t xml:space="preserve"> </w:t>
      </w:r>
      <w:r w:rsidRPr="006C192F">
        <w:rPr>
          <w:rFonts w:cs="Times New Roman"/>
        </w:rPr>
        <w:t xml:space="preserve">położona jest </w:t>
      </w:r>
      <w:r w:rsidR="00355D19" w:rsidRPr="006C192F">
        <w:rPr>
          <w:rFonts w:cs="Times New Roman"/>
        </w:rPr>
        <w:t xml:space="preserve">w </w:t>
      </w:r>
      <w:r w:rsidRPr="006C192F">
        <w:rPr>
          <w:rFonts w:cs="Times New Roman"/>
        </w:rPr>
        <w:t>województw</w:t>
      </w:r>
      <w:r w:rsidR="00355D19" w:rsidRPr="006C192F">
        <w:rPr>
          <w:rFonts w:cs="Times New Roman"/>
        </w:rPr>
        <w:t>ie</w:t>
      </w:r>
      <w:r w:rsidRPr="006C192F">
        <w:rPr>
          <w:rFonts w:cs="Times New Roman"/>
        </w:rPr>
        <w:t xml:space="preserve"> lubelski</w:t>
      </w:r>
      <w:r w:rsidR="00355D19" w:rsidRPr="006C192F">
        <w:rPr>
          <w:rFonts w:cs="Times New Roman"/>
        </w:rPr>
        <w:t>m</w:t>
      </w:r>
      <w:r w:rsidRPr="006C192F">
        <w:rPr>
          <w:rFonts w:cs="Times New Roman"/>
        </w:rPr>
        <w:t xml:space="preserve">. </w:t>
      </w:r>
    </w:p>
    <w:p w14:paraId="22A5F31B" w14:textId="77777777" w:rsidR="00FD1A19" w:rsidRPr="006C192F" w:rsidRDefault="00FD1A19" w:rsidP="00B66C77">
      <w:pPr>
        <w:spacing w:line="276" w:lineRule="auto"/>
        <w:ind w:firstLine="708"/>
        <w:jc w:val="left"/>
        <w:rPr>
          <w:rFonts w:cs="Times New Roman"/>
        </w:rPr>
      </w:pPr>
    </w:p>
    <w:p w14:paraId="536C1724" w14:textId="79475D6C" w:rsidR="00FD1A19" w:rsidRPr="006C192F" w:rsidRDefault="00564CED" w:rsidP="008367C5">
      <w:pPr>
        <w:spacing w:line="276" w:lineRule="auto"/>
        <w:ind w:firstLine="142"/>
        <w:jc w:val="left"/>
        <w:rPr>
          <w:rFonts w:cs="Times New Roman"/>
        </w:rPr>
      </w:pPr>
      <w:r w:rsidRPr="006C192F">
        <w:rPr>
          <w:rFonts w:cs="Times New Roman"/>
          <w:noProof/>
        </w:rPr>
        <w:drawing>
          <wp:inline distT="0" distB="0" distL="0" distR="0" wp14:anchorId="41D7FA63" wp14:editId="3C3D61EF">
            <wp:extent cx="5760720" cy="4279900"/>
            <wp:effectExtent l="0" t="0" r="0" b="6350"/>
            <wp:docPr id="2702939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93982" name="Obraz 2702939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B317" w14:textId="7431391D" w:rsidR="00FD1A19" w:rsidRPr="006C192F" w:rsidRDefault="00FD1A19" w:rsidP="00B66C77">
      <w:pPr>
        <w:spacing w:line="276" w:lineRule="auto"/>
        <w:ind w:firstLine="708"/>
        <w:jc w:val="left"/>
        <w:rPr>
          <w:rFonts w:cs="Times New Roman"/>
        </w:rPr>
      </w:pPr>
    </w:p>
    <w:p w14:paraId="1FA37297" w14:textId="1E6C698D" w:rsidR="00FD1A19" w:rsidRPr="006C192F" w:rsidRDefault="00FD1A19" w:rsidP="00FD1A19">
      <w:pPr>
        <w:spacing w:line="276" w:lineRule="auto"/>
        <w:rPr>
          <w:rStyle w:val="Nagwek1Znak"/>
          <w:rFonts w:eastAsia="Calibri"/>
          <w:b w:val="0"/>
          <w:i/>
          <w:color w:val="auto"/>
          <w:sz w:val="20"/>
          <w:szCs w:val="20"/>
        </w:rPr>
      </w:pPr>
      <w:r w:rsidRPr="006C192F">
        <w:rPr>
          <w:rStyle w:val="Nagwek1Znak"/>
          <w:rFonts w:eastAsia="Calibri"/>
          <w:b w:val="0"/>
          <w:i/>
          <w:color w:val="auto"/>
          <w:sz w:val="20"/>
          <w:szCs w:val="20"/>
        </w:rPr>
        <w:t>Rysunek1</w:t>
      </w:r>
      <w:r w:rsidR="00AB2770" w:rsidRPr="006C192F">
        <w:rPr>
          <w:rStyle w:val="Nagwek1Znak"/>
          <w:rFonts w:eastAsia="Calibri"/>
          <w:b w:val="0"/>
          <w:i/>
          <w:color w:val="auto"/>
          <w:sz w:val="20"/>
          <w:szCs w:val="20"/>
        </w:rPr>
        <w:t xml:space="preserve">. Lokalizacja inwestycji </w:t>
      </w:r>
      <w:r w:rsidR="000554F5" w:rsidRPr="006C192F">
        <w:rPr>
          <w:rStyle w:val="Nagwek1Znak"/>
          <w:rFonts w:eastAsia="Calibri"/>
          <w:b w:val="0"/>
          <w:i/>
          <w:color w:val="auto"/>
          <w:sz w:val="20"/>
          <w:szCs w:val="20"/>
        </w:rPr>
        <w:t xml:space="preserve"> (gm. Komarówka Podlaska) (</w:t>
      </w:r>
      <w:r w:rsidRPr="006C192F">
        <w:rPr>
          <w:rStyle w:val="Nagwek1Znak"/>
          <w:rFonts w:eastAsia="Calibri"/>
          <w:b w:val="0"/>
          <w:i/>
          <w:color w:val="auto"/>
          <w:sz w:val="20"/>
          <w:szCs w:val="20"/>
        </w:rPr>
        <w:t xml:space="preserve">źródło: </w:t>
      </w:r>
      <w:hyperlink r:id="rId9" w:history="1">
        <w:r w:rsidR="00AB2770" w:rsidRPr="006C192F">
          <w:rPr>
            <w:rStyle w:val="Hipercze"/>
            <w:rFonts w:cs="Times New Roman"/>
            <w:i/>
            <w:sz w:val="20"/>
            <w:szCs w:val="20"/>
          </w:rPr>
          <w:t>www.geoportal.gov.pl</w:t>
        </w:r>
      </w:hyperlink>
      <w:r w:rsidRPr="006C192F">
        <w:rPr>
          <w:rStyle w:val="Nagwek1Znak"/>
          <w:rFonts w:eastAsia="Calibri"/>
          <w:b w:val="0"/>
          <w:i/>
          <w:color w:val="auto"/>
          <w:sz w:val="20"/>
          <w:szCs w:val="20"/>
        </w:rPr>
        <w:t>)</w:t>
      </w:r>
    </w:p>
    <w:p w14:paraId="5C6FE0CC" w14:textId="77777777" w:rsidR="002A3241" w:rsidRPr="006C192F" w:rsidRDefault="002A3241" w:rsidP="00B66C77">
      <w:pPr>
        <w:pStyle w:val="Akapitzlist1"/>
        <w:spacing w:line="276" w:lineRule="auto"/>
        <w:ind w:left="0"/>
        <w:jc w:val="center"/>
        <w:outlineLvl w:val="2"/>
        <w:rPr>
          <w:noProof/>
        </w:rPr>
      </w:pPr>
    </w:p>
    <w:p w14:paraId="4B0FD90F" w14:textId="77777777" w:rsidR="0025393F" w:rsidRPr="006C192F" w:rsidRDefault="0025393F" w:rsidP="00FD1A19">
      <w:pPr>
        <w:spacing w:line="276" w:lineRule="auto"/>
        <w:rPr>
          <w:rStyle w:val="Nagwek1Znak"/>
          <w:rFonts w:eastAsia="Calibri"/>
          <w:b w:val="0"/>
          <w:i/>
          <w:color w:val="FF0000"/>
          <w:sz w:val="20"/>
          <w:szCs w:val="20"/>
        </w:rPr>
      </w:pPr>
    </w:p>
    <w:p w14:paraId="3A070451" w14:textId="77777777" w:rsidR="00D50AF3" w:rsidRPr="006C192F" w:rsidRDefault="00D50AF3" w:rsidP="00CF21E6">
      <w:pPr>
        <w:pStyle w:val="Akapitzlist1"/>
        <w:numPr>
          <w:ilvl w:val="1"/>
          <w:numId w:val="4"/>
        </w:numPr>
        <w:spacing w:line="276" w:lineRule="auto"/>
        <w:outlineLvl w:val="2"/>
        <w:rPr>
          <w:rStyle w:val="Nagwek3Znak"/>
          <w:rFonts w:cs="Times New Roman"/>
          <w:b/>
          <w:i w:val="0"/>
          <w:iCs w:val="0"/>
          <w:smallCaps w:val="0"/>
          <w:spacing w:val="0"/>
          <w:sz w:val="24"/>
          <w:szCs w:val="24"/>
        </w:rPr>
      </w:pPr>
      <w:r w:rsidRPr="006C192F">
        <w:rPr>
          <w:rFonts w:cs="Times New Roman"/>
          <w:b/>
        </w:rPr>
        <w:t>Zakres robót</w:t>
      </w:r>
      <w:r w:rsidR="0075680A" w:rsidRPr="006C192F">
        <w:rPr>
          <w:rFonts w:cs="Times New Roman"/>
          <w:b/>
        </w:rPr>
        <w:t xml:space="preserve"> </w:t>
      </w:r>
    </w:p>
    <w:p w14:paraId="3A3D7889" w14:textId="77777777" w:rsidR="00D50AF3" w:rsidRPr="006C192F" w:rsidRDefault="00D50AF3" w:rsidP="00B66C77">
      <w:pPr>
        <w:pStyle w:val="Bezodstpw"/>
        <w:spacing w:line="276" w:lineRule="auto"/>
        <w:ind w:firstLine="360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 xml:space="preserve">Zakres robót obejmuje: </w:t>
      </w:r>
    </w:p>
    <w:p w14:paraId="6345E2D4" w14:textId="77368F06" w:rsidR="00D50AF3" w:rsidRPr="006C192F" w:rsidRDefault="00D50AF3" w:rsidP="00B66C77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>- wykonanie niezbędnych inwentaryzacji,</w:t>
      </w:r>
      <w:r w:rsidR="0075680A" w:rsidRPr="006C192F">
        <w:rPr>
          <w:rFonts w:ascii="Cambria" w:hAnsi="Cambria"/>
          <w:sz w:val="24"/>
          <w:szCs w:val="24"/>
        </w:rPr>
        <w:t xml:space="preserve"> wizji lokalnych,</w:t>
      </w:r>
      <w:r w:rsidR="00E84E14" w:rsidRPr="006C192F">
        <w:rPr>
          <w:rFonts w:ascii="Cambria" w:hAnsi="Cambria"/>
          <w:sz w:val="24"/>
          <w:szCs w:val="24"/>
        </w:rPr>
        <w:t xml:space="preserve"> </w:t>
      </w:r>
      <w:r w:rsidR="0075680A" w:rsidRPr="006C192F">
        <w:rPr>
          <w:rFonts w:ascii="Cambria" w:hAnsi="Cambria"/>
          <w:sz w:val="24"/>
          <w:szCs w:val="24"/>
        </w:rPr>
        <w:t xml:space="preserve"> </w:t>
      </w:r>
    </w:p>
    <w:p w14:paraId="0B1BCEAA" w14:textId="1015AC14" w:rsidR="00D50AF3" w:rsidRPr="006C192F" w:rsidRDefault="0075680A" w:rsidP="00B66C77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>- wykonanie kompletnego projektu budowlanego</w:t>
      </w:r>
      <w:r w:rsidR="00862B6A" w:rsidRPr="006C192F">
        <w:rPr>
          <w:rFonts w:ascii="Cambria" w:hAnsi="Cambria"/>
          <w:sz w:val="24"/>
          <w:szCs w:val="24"/>
        </w:rPr>
        <w:t xml:space="preserve"> oraz projektów technicznych</w:t>
      </w:r>
      <w:r w:rsidR="00D50AF3" w:rsidRPr="006C192F">
        <w:rPr>
          <w:rFonts w:ascii="Cambria" w:hAnsi="Cambria"/>
          <w:sz w:val="24"/>
          <w:szCs w:val="24"/>
        </w:rPr>
        <w:t xml:space="preserve"> </w:t>
      </w:r>
    </w:p>
    <w:p w14:paraId="44D3F599" w14:textId="42A0982F" w:rsidR="006342BB" w:rsidRPr="006C192F" w:rsidRDefault="00D50AF3" w:rsidP="00B66C77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>-uzyskanie wszelkich opinii, uzgodnień, pozwoleń i innych dokumentów wymaganych przepisami szczególnymi</w:t>
      </w:r>
      <w:r w:rsidR="000B286F">
        <w:rPr>
          <w:rFonts w:ascii="Cambria" w:hAnsi="Cambria"/>
          <w:sz w:val="24"/>
          <w:szCs w:val="24"/>
        </w:rPr>
        <w:t xml:space="preserve"> w tym uzyskanie pozytywnej decyzji Wojewódzkiego Konserwatora Zabytków oddział w Białej Podla</w:t>
      </w:r>
      <w:r w:rsidR="00910994">
        <w:rPr>
          <w:rFonts w:ascii="Cambria" w:hAnsi="Cambria"/>
          <w:sz w:val="24"/>
          <w:szCs w:val="24"/>
        </w:rPr>
        <w:t>sk</w:t>
      </w:r>
      <w:r w:rsidR="000B286F">
        <w:rPr>
          <w:rFonts w:ascii="Cambria" w:hAnsi="Cambria"/>
          <w:sz w:val="24"/>
          <w:szCs w:val="24"/>
        </w:rPr>
        <w:t>iej,</w:t>
      </w:r>
    </w:p>
    <w:p w14:paraId="1281BE02" w14:textId="77777777" w:rsidR="005378FD" w:rsidRPr="006C192F" w:rsidRDefault="005378FD" w:rsidP="00B66C77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 xml:space="preserve">- wykonanie ww. robót zgodnie z opracowaną dokumentacją projektową,  </w:t>
      </w:r>
    </w:p>
    <w:p w14:paraId="16631AE3" w14:textId="77777777" w:rsidR="006D7D8F" w:rsidRPr="006C192F" w:rsidRDefault="00D50AF3" w:rsidP="00B66C77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6C192F">
        <w:rPr>
          <w:rFonts w:ascii="Cambria" w:hAnsi="Cambria"/>
          <w:sz w:val="24"/>
          <w:szCs w:val="24"/>
        </w:rPr>
        <w:t>- udzielenie gwarancji jakości i rękojmi za wady.</w:t>
      </w:r>
    </w:p>
    <w:p w14:paraId="24965CDE" w14:textId="77777777" w:rsidR="000D0CD0" w:rsidRPr="006C192F" w:rsidRDefault="000D0CD0" w:rsidP="00B66C77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37756F37" w14:textId="77777777" w:rsidR="00A7421C" w:rsidRPr="006C192F" w:rsidRDefault="00A7421C" w:rsidP="006D7D8F">
      <w:pPr>
        <w:pStyle w:val="Akapitzlist"/>
        <w:numPr>
          <w:ilvl w:val="1"/>
          <w:numId w:val="4"/>
        </w:numPr>
        <w:spacing w:before="240" w:after="120" w:line="276" w:lineRule="auto"/>
        <w:jc w:val="left"/>
        <w:outlineLvl w:val="0"/>
        <w:rPr>
          <w:rFonts w:cs="Times New Roman"/>
          <w:b/>
          <w:bCs/>
          <w:lang w:eastAsia="en-US"/>
        </w:rPr>
      </w:pPr>
      <w:bookmarkStart w:id="5" w:name="_Toc360555792"/>
      <w:r w:rsidRPr="006C192F">
        <w:rPr>
          <w:rFonts w:cs="Times New Roman"/>
          <w:b/>
          <w:bCs/>
          <w:lang w:eastAsia="en-US"/>
        </w:rPr>
        <w:t>Aktualne uwarunkowania wykonania przedmiotu zamówienia</w:t>
      </w:r>
      <w:bookmarkEnd w:id="5"/>
      <w:r w:rsidRPr="006C192F">
        <w:rPr>
          <w:rFonts w:cs="Times New Roman"/>
          <w:b/>
          <w:bCs/>
          <w:lang w:eastAsia="en-US"/>
        </w:rPr>
        <w:t xml:space="preserve"> </w:t>
      </w:r>
    </w:p>
    <w:p w14:paraId="5D826A44" w14:textId="77777777" w:rsidR="00782468" w:rsidRPr="008639C7" w:rsidRDefault="00782468" w:rsidP="00782468">
      <w:pPr>
        <w:pStyle w:val="Bezodstpw"/>
        <w:spacing w:line="276" w:lineRule="auto"/>
        <w:rPr>
          <w:rFonts w:ascii="Cambria" w:hAnsi="Cambria"/>
          <w:sz w:val="24"/>
          <w:szCs w:val="24"/>
        </w:rPr>
      </w:pPr>
      <w:r w:rsidRPr="008639C7">
        <w:rPr>
          <w:rFonts w:ascii="Cambria" w:hAnsi="Cambria"/>
          <w:sz w:val="24"/>
          <w:szCs w:val="24"/>
        </w:rPr>
        <w:t>Na działce nr 246, 247 położonej przy ul. Waleriana Batki 3 w miejscowości Komarówka Podlaska jest zlokalizowany zabytkowy budynek byłej plebanii, który powstał w 1907-1910 roku.</w:t>
      </w:r>
    </w:p>
    <w:p w14:paraId="6F33A378" w14:textId="0EB21494" w:rsidR="00782468" w:rsidRPr="008639C7" w:rsidRDefault="00782468" w:rsidP="00782468">
      <w:pPr>
        <w:pStyle w:val="Bezodstpw"/>
        <w:spacing w:line="276" w:lineRule="auto"/>
        <w:rPr>
          <w:rFonts w:ascii="Cambria" w:hAnsi="Cambria"/>
          <w:sz w:val="24"/>
          <w:szCs w:val="24"/>
        </w:rPr>
      </w:pPr>
      <w:r w:rsidRPr="008639C7">
        <w:rPr>
          <w:rFonts w:ascii="Cambria" w:hAnsi="Cambria"/>
          <w:sz w:val="24"/>
          <w:szCs w:val="24"/>
        </w:rPr>
        <w:lastRenderedPageBreak/>
        <w:t>Budynek wpisany jest do rejestru zabytków pod nr A</w:t>
      </w:r>
      <w:r w:rsidR="000B286F" w:rsidRPr="008639C7">
        <w:rPr>
          <w:rFonts w:ascii="Cambria" w:hAnsi="Cambria"/>
          <w:sz w:val="24"/>
          <w:szCs w:val="24"/>
        </w:rPr>
        <w:t>/1372</w:t>
      </w:r>
      <w:r w:rsidRPr="008639C7">
        <w:rPr>
          <w:rFonts w:ascii="Cambria" w:hAnsi="Cambria"/>
          <w:sz w:val="24"/>
          <w:szCs w:val="24"/>
        </w:rPr>
        <w:t>.</w:t>
      </w:r>
    </w:p>
    <w:p w14:paraId="2B131A99" w14:textId="77777777" w:rsidR="00782468" w:rsidRPr="008639C7" w:rsidRDefault="00782468" w:rsidP="00782468">
      <w:pPr>
        <w:pStyle w:val="Bezodstpw"/>
        <w:spacing w:line="276" w:lineRule="auto"/>
        <w:rPr>
          <w:rFonts w:ascii="Cambria" w:hAnsi="Cambria"/>
          <w:sz w:val="24"/>
          <w:szCs w:val="24"/>
        </w:rPr>
      </w:pPr>
      <w:r w:rsidRPr="008639C7">
        <w:rPr>
          <w:rFonts w:ascii="Cambria" w:hAnsi="Cambria"/>
          <w:sz w:val="24"/>
          <w:szCs w:val="24"/>
        </w:rPr>
        <w:t>Istniejący budynek wyposażony jest w media takie jak: przyłącze wodociągowe, kanalizacyjne oraz napowietrzne przyłącze elektroenergetyczne.</w:t>
      </w:r>
    </w:p>
    <w:p w14:paraId="16F0178E" w14:textId="77777777" w:rsidR="00782468" w:rsidRPr="008639C7" w:rsidRDefault="00782468" w:rsidP="00782468">
      <w:pPr>
        <w:pStyle w:val="Bezodstpw"/>
        <w:spacing w:line="276" w:lineRule="auto"/>
        <w:rPr>
          <w:rFonts w:ascii="Cambria" w:hAnsi="Cambria"/>
          <w:sz w:val="24"/>
          <w:szCs w:val="24"/>
        </w:rPr>
      </w:pPr>
      <w:r w:rsidRPr="008639C7">
        <w:rPr>
          <w:rFonts w:ascii="Cambria" w:hAnsi="Cambria"/>
          <w:sz w:val="24"/>
          <w:szCs w:val="24"/>
        </w:rPr>
        <w:t>Działka posiada bezpośredni dostęp do drogi publicznej.</w:t>
      </w:r>
    </w:p>
    <w:p w14:paraId="0B706F70" w14:textId="13C4705D" w:rsidR="00CC7154" w:rsidRPr="008639C7" w:rsidRDefault="00782468" w:rsidP="00782468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8639C7">
        <w:rPr>
          <w:rFonts w:ascii="Cambria" w:hAnsi="Cambria"/>
          <w:sz w:val="24"/>
          <w:szCs w:val="24"/>
        </w:rPr>
        <w:t>Teren działki jest terenem częściowo ogrodzonym, porośniętym trawą, bez większych spadków.</w:t>
      </w:r>
    </w:p>
    <w:tbl>
      <w:tblPr>
        <w:tblStyle w:val="TableGrid"/>
        <w:tblW w:w="7104" w:type="dxa"/>
        <w:tblInd w:w="355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4219"/>
        <w:gridCol w:w="2885"/>
      </w:tblGrid>
      <w:tr w:rsidR="00782468" w:rsidRPr="006C192F" w14:paraId="33AE32A4" w14:textId="77777777">
        <w:trPr>
          <w:trHeight w:val="287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1CA2B7E3" w14:textId="77777777" w:rsidR="00782468" w:rsidRPr="006C192F" w:rsidRDefault="00782468" w:rsidP="00782468">
            <w:pPr>
              <w:spacing w:line="259" w:lineRule="auto"/>
              <w:ind w:right="336"/>
            </w:pPr>
          </w:p>
          <w:p w14:paraId="3EECC66B" w14:textId="3DF5E017" w:rsidR="00782468" w:rsidRPr="006C192F" w:rsidRDefault="00782468" w:rsidP="00782468">
            <w:pPr>
              <w:spacing w:line="259" w:lineRule="auto"/>
              <w:ind w:right="336"/>
            </w:pPr>
            <w:r w:rsidRPr="006C192F">
              <w:t>Zestawienie powierzchni:</w:t>
            </w:r>
          </w:p>
          <w:p w14:paraId="2097EE45" w14:textId="2EE26942" w:rsidR="00782468" w:rsidRPr="006C192F" w:rsidRDefault="00782468" w:rsidP="00782468">
            <w:pPr>
              <w:spacing w:line="259" w:lineRule="auto"/>
              <w:ind w:right="336"/>
            </w:pPr>
            <w:r w:rsidRPr="006C192F">
              <w:rPr>
                <w:noProof/>
              </w:rPr>
              <w:drawing>
                <wp:inline distT="0" distB="0" distL="0" distR="0" wp14:anchorId="07F02B91" wp14:editId="23C40A4F">
                  <wp:extent cx="33530" cy="36579"/>
                  <wp:effectExtent l="0" t="0" r="0" b="0"/>
                  <wp:docPr id="3203" name="Picture 3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3" name="Picture 32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" cy="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192F">
              <w:t xml:space="preserve"> powierzchnia zabudowy budynku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3008139E" w14:textId="77777777" w:rsidR="00782468" w:rsidRPr="006C192F" w:rsidRDefault="00782468">
            <w:pPr>
              <w:spacing w:line="259" w:lineRule="auto"/>
              <w:jc w:val="right"/>
            </w:pPr>
          </w:p>
          <w:p w14:paraId="5C3F7425" w14:textId="77777777" w:rsidR="00564CED" w:rsidRPr="006C192F" w:rsidRDefault="00564CED">
            <w:pPr>
              <w:spacing w:line="259" w:lineRule="auto"/>
              <w:jc w:val="right"/>
            </w:pPr>
          </w:p>
          <w:p w14:paraId="7F9C8BDA" w14:textId="479D7EDB" w:rsidR="00782468" w:rsidRPr="006C192F" w:rsidRDefault="00782468" w:rsidP="007A519F">
            <w:pPr>
              <w:spacing w:line="259" w:lineRule="auto"/>
              <w:ind w:left="1662"/>
            </w:pPr>
            <w:r w:rsidRPr="006C192F">
              <w:t>283,00 m2</w:t>
            </w:r>
          </w:p>
        </w:tc>
      </w:tr>
      <w:tr w:rsidR="00782468" w:rsidRPr="006C192F" w14:paraId="7CD69FC9" w14:textId="77777777">
        <w:trPr>
          <w:trHeight w:val="30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3CD98E93" w14:textId="77777777" w:rsidR="00782468" w:rsidRPr="006C192F" w:rsidRDefault="00782468">
            <w:pPr>
              <w:spacing w:line="259" w:lineRule="auto"/>
              <w:jc w:val="left"/>
            </w:pPr>
            <w:r w:rsidRPr="006C192F">
              <w:rPr>
                <w:noProof/>
              </w:rPr>
              <w:drawing>
                <wp:inline distT="0" distB="0" distL="0" distR="0" wp14:anchorId="32CC3EC0" wp14:editId="60900FF8">
                  <wp:extent cx="33530" cy="39628"/>
                  <wp:effectExtent l="0" t="0" r="0" b="0"/>
                  <wp:docPr id="3204" name="Picture 3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4" name="Picture 32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" cy="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192F">
              <w:t xml:space="preserve"> powierzchnia użytkowa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013F84CF" w14:textId="77777777" w:rsidR="00782468" w:rsidRPr="006C192F" w:rsidRDefault="00782468" w:rsidP="007A519F">
            <w:pPr>
              <w:spacing w:line="259" w:lineRule="auto"/>
              <w:ind w:left="1521" w:right="5"/>
              <w:jc w:val="center"/>
            </w:pPr>
            <w:r w:rsidRPr="006C192F">
              <w:t>220,60 m</w:t>
            </w:r>
            <w:r w:rsidRPr="006C192F">
              <w:rPr>
                <w:vertAlign w:val="superscript"/>
              </w:rPr>
              <w:t>2</w:t>
            </w:r>
          </w:p>
        </w:tc>
      </w:tr>
      <w:tr w:rsidR="00782468" w:rsidRPr="006C192F" w14:paraId="36518C30" w14:textId="77777777">
        <w:trPr>
          <w:trHeight w:val="29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50BCD0C4" w14:textId="77777777" w:rsidR="00782468" w:rsidRPr="006C192F" w:rsidRDefault="00782468">
            <w:pPr>
              <w:spacing w:line="259" w:lineRule="auto"/>
              <w:jc w:val="left"/>
            </w:pPr>
            <w:r w:rsidRPr="006C192F">
              <w:rPr>
                <w:noProof/>
              </w:rPr>
              <w:drawing>
                <wp:inline distT="0" distB="0" distL="0" distR="0" wp14:anchorId="11C198D7" wp14:editId="4B1135F0">
                  <wp:extent cx="33530" cy="36579"/>
                  <wp:effectExtent l="0" t="0" r="0" b="0"/>
                  <wp:docPr id="3205" name="Picture 3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5" name="Picture 32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" cy="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192F">
              <w:t xml:space="preserve"> kubatura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76A1C00C" w14:textId="77777777" w:rsidR="00782468" w:rsidRPr="006C192F" w:rsidRDefault="00782468">
            <w:pPr>
              <w:spacing w:line="259" w:lineRule="auto"/>
              <w:jc w:val="right"/>
            </w:pPr>
            <w:r w:rsidRPr="006C192F">
              <w:t>2211,50 m3</w:t>
            </w:r>
          </w:p>
        </w:tc>
      </w:tr>
      <w:tr w:rsidR="00782468" w:rsidRPr="006C192F" w14:paraId="0254BD56" w14:textId="77777777">
        <w:trPr>
          <w:trHeight w:val="27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717BE2C7" w14:textId="77777777" w:rsidR="00782468" w:rsidRPr="006C192F" w:rsidRDefault="00782468">
            <w:pPr>
              <w:spacing w:line="259" w:lineRule="auto"/>
              <w:jc w:val="left"/>
            </w:pPr>
            <w:r w:rsidRPr="006C192F">
              <w:rPr>
                <w:noProof/>
              </w:rPr>
              <w:drawing>
                <wp:inline distT="0" distB="0" distL="0" distR="0" wp14:anchorId="6E4F1D1D" wp14:editId="6C1CD512">
                  <wp:extent cx="33530" cy="36579"/>
                  <wp:effectExtent l="0" t="0" r="0" b="0"/>
                  <wp:docPr id="3206" name="Picture 3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" name="Picture 32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" cy="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192F">
              <w:t xml:space="preserve"> wysokość budynku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38B7E83A" w14:textId="77777777" w:rsidR="00782468" w:rsidRPr="006C192F" w:rsidRDefault="00782468">
            <w:pPr>
              <w:spacing w:line="259" w:lineRule="auto"/>
              <w:ind w:right="91"/>
              <w:jc w:val="right"/>
            </w:pPr>
            <w:r w:rsidRPr="006C192F">
              <w:t>8,30 m</w:t>
            </w:r>
          </w:p>
        </w:tc>
      </w:tr>
    </w:tbl>
    <w:p w14:paraId="20395D07" w14:textId="77777777" w:rsidR="00E84E14" w:rsidRPr="006C192F" w:rsidRDefault="00E84E14" w:rsidP="00E84E14">
      <w:pPr>
        <w:suppressAutoHyphens/>
        <w:autoSpaceDE/>
        <w:autoSpaceDN/>
        <w:adjustRightInd/>
        <w:rPr>
          <w:rFonts w:cs="Times New Roman"/>
        </w:rPr>
      </w:pPr>
    </w:p>
    <w:p w14:paraId="5B7A00C3" w14:textId="77777777" w:rsidR="009C3D75" w:rsidRPr="006C192F" w:rsidRDefault="009C3D75" w:rsidP="00B66C77">
      <w:pPr>
        <w:spacing w:line="276" w:lineRule="auto"/>
        <w:rPr>
          <w:rFonts w:cs="Times New Roman"/>
          <w:color w:val="FF0000"/>
        </w:rPr>
      </w:pPr>
    </w:p>
    <w:p w14:paraId="727C1A52" w14:textId="77777777" w:rsidR="00AB4E45" w:rsidRPr="006C192F" w:rsidRDefault="00AB4E45" w:rsidP="000F291B">
      <w:pPr>
        <w:pStyle w:val="Bezodstpw"/>
        <w:numPr>
          <w:ilvl w:val="0"/>
          <w:numId w:val="8"/>
        </w:numPr>
        <w:spacing w:line="276" w:lineRule="auto"/>
        <w:ind w:left="0" w:firstLine="0"/>
        <w:jc w:val="both"/>
        <w:rPr>
          <w:rFonts w:ascii="Cambria" w:hAnsi="Cambria"/>
          <w:b/>
          <w:sz w:val="28"/>
          <w:szCs w:val="28"/>
        </w:rPr>
      </w:pPr>
      <w:r w:rsidRPr="006C192F">
        <w:rPr>
          <w:rFonts w:ascii="Cambria" w:hAnsi="Cambria"/>
          <w:b/>
          <w:sz w:val="28"/>
          <w:szCs w:val="28"/>
        </w:rPr>
        <w:t xml:space="preserve">Opis wymagań zamawiającego w stosunku do przedmiotu zamówienia </w:t>
      </w:r>
    </w:p>
    <w:bookmarkEnd w:id="0"/>
    <w:bookmarkEnd w:id="1"/>
    <w:bookmarkEnd w:id="2"/>
    <w:p w14:paraId="1E0AA1B2" w14:textId="77777777" w:rsidR="000C5AD9" w:rsidRPr="006C192F" w:rsidRDefault="008F4BC4" w:rsidP="000F291B">
      <w:pPr>
        <w:pStyle w:val="Bezodstpw"/>
        <w:numPr>
          <w:ilvl w:val="1"/>
          <w:numId w:val="8"/>
        </w:numPr>
        <w:spacing w:line="276" w:lineRule="auto"/>
        <w:jc w:val="both"/>
        <w:rPr>
          <w:rFonts w:ascii="Cambria" w:hAnsi="Cambria"/>
          <w:b/>
          <w:sz w:val="24"/>
          <w:szCs w:val="24"/>
        </w:rPr>
      </w:pPr>
      <w:r w:rsidRPr="006C192F">
        <w:rPr>
          <w:rFonts w:ascii="Cambria" w:hAnsi="Cambria"/>
          <w:b/>
          <w:sz w:val="24"/>
          <w:szCs w:val="24"/>
        </w:rPr>
        <w:t>S</w:t>
      </w:r>
      <w:r w:rsidR="00D10380" w:rsidRPr="006C192F">
        <w:rPr>
          <w:rFonts w:ascii="Cambria" w:hAnsi="Cambria"/>
          <w:b/>
          <w:sz w:val="24"/>
          <w:szCs w:val="24"/>
        </w:rPr>
        <w:t xml:space="preserve">zczegółowe właściwości funkcjonalno -użytkowe </w:t>
      </w:r>
    </w:p>
    <w:p w14:paraId="18E9DE57" w14:textId="77777777" w:rsidR="008A2C47" w:rsidRPr="006C192F" w:rsidRDefault="004B4EAB" w:rsidP="000F291B">
      <w:pPr>
        <w:pStyle w:val="Default"/>
        <w:numPr>
          <w:ilvl w:val="2"/>
          <w:numId w:val="8"/>
        </w:numPr>
        <w:spacing w:line="276" w:lineRule="auto"/>
        <w:jc w:val="both"/>
        <w:rPr>
          <w:rFonts w:ascii="Cambria" w:hAnsi="Cambria"/>
          <w:b/>
          <w:color w:val="auto"/>
        </w:rPr>
      </w:pPr>
      <w:r w:rsidRPr="006C192F">
        <w:rPr>
          <w:rFonts w:ascii="Cambria" w:hAnsi="Cambria"/>
          <w:b/>
          <w:bCs/>
          <w:color w:val="auto"/>
        </w:rPr>
        <w:t>D</w:t>
      </w:r>
      <w:r w:rsidR="008A2C47" w:rsidRPr="006C192F">
        <w:rPr>
          <w:rFonts w:ascii="Cambria" w:hAnsi="Cambria"/>
          <w:b/>
          <w:bCs/>
          <w:color w:val="auto"/>
        </w:rPr>
        <w:t xml:space="preserve">okumentacja projektowa </w:t>
      </w:r>
    </w:p>
    <w:p w14:paraId="5F037DAE" w14:textId="77777777" w:rsidR="008F4BC4" w:rsidRPr="006C192F" w:rsidRDefault="008F4BC4" w:rsidP="00B66C77">
      <w:pPr>
        <w:pStyle w:val="Default"/>
        <w:spacing w:line="276" w:lineRule="auto"/>
        <w:ind w:left="360"/>
        <w:jc w:val="both"/>
        <w:rPr>
          <w:rFonts w:ascii="Cambria" w:hAnsi="Cambria"/>
          <w:color w:val="auto"/>
          <w:sz w:val="23"/>
          <w:szCs w:val="23"/>
        </w:rPr>
      </w:pPr>
    </w:p>
    <w:p w14:paraId="23F96064" w14:textId="2B211AFA" w:rsidR="00D21A1D" w:rsidRPr="006C192F" w:rsidRDefault="00D21A1D" w:rsidP="00B66C77">
      <w:pPr>
        <w:spacing w:line="276" w:lineRule="auto"/>
        <w:rPr>
          <w:rFonts w:cs="Times New Roman"/>
        </w:rPr>
      </w:pPr>
      <w:r w:rsidRPr="006C192F">
        <w:rPr>
          <w:rFonts w:cs="Times New Roman"/>
        </w:rPr>
        <w:t xml:space="preserve">Wykonawca opracuje i dostarczy w ramach niniejszego zamówienia dokumentację projektową </w:t>
      </w:r>
      <w:r w:rsidR="00E6799E" w:rsidRPr="006C192F">
        <w:rPr>
          <w:rFonts w:cs="Times New Roman"/>
        </w:rPr>
        <w:t>zawierającą następujące</w:t>
      </w:r>
      <w:r w:rsidRPr="006C192F">
        <w:rPr>
          <w:rFonts w:cs="Times New Roman"/>
        </w:rPr>
        <w:t xml:space="preserve"> elementy:</w:t>
      </w:r>
    </w:p>
    <w:p w14:paraId="30F3B08C" w14:textId="11259CD1" w:rsidR="009C2283" w:rsidRPr="006C192F" w:rsidRDefault="00E84E14" w:rsidP="000F291B">
      <w:pPr>
        <w:numPr>
          <w:ilvl w:val="0"/>
          <w:numId w:val="10"/>
        </w:numPr>
        <w:tabs>
          <w:tab w:val="left" w:pos="330"/>
        </w:tabs>
        <w:spacing w:before="120" w:after="120" w:line="276" w:lineRule="auto"/>
        <w:ind w:hanging="720"/>
        <w:rPr>
          <w:rFonts w:cs="Times New Roman"/>
        </w:rPr>
      </w:pPr>
      <w:r w:rsidRPr="006C192F">
        <w:rPr>
          <w:rFonts w:cs="Times New Roman"/>
          <w:b/>
        </w:rPr>
        <w:t>5</w:t>
      </w:r>
      <w:r w:rsidR="00D21A1D" w:rsidRPr="006C192F">
        <w:rPr>
          <w:rFonts w:cs="Times New Roman"/>
        </w:rPr>
        <w:t xml:space="preserve"> egzemplarzy dokumentacji budowlanej opracowanej zgodnie </w:t>
      </w:r>
      <w:r w:rsidR="00A91E8D" w:rsidRPr="006C192F">
        <w:rPr>
          <w:rFonts w:cs="Times New Roman"/>
        </w:rPr>
        <w:t>z Rozporządzeniem Ministra Rozwoju z dnia 11 września 2020 r. w sprawie szczegółowego zakresu i formy projektu budowlanego</w:t>
      </w:r>
      <w:r w:rsidR="00D21A1D" w:rsidRPr="006C192F">
        <w:rPr>
          <w:rFonts w:cs="Times New Roman"/>
        </w:rPr>
        <w:t xml:space="preserve"> (</w:t>
      </w:r>
      <w:r w:rsidR="00BF0D29" w:rsidRPr="006C192F">
        <w:rPr>
          <w:rFonts w:cs="Times New Roman"/>
        </w:rPr>
        <w:t xml:space="preserve">tj. </w:t>
      </w:r>
      <w:r w:rsidR="00D21A1D" w:rsidRPr="006C192F">
        <w:rPr>
          <w:rFonts w:cs="Times New Roman"/>
        </w:rPr>
        <w:t>Dz.U</w:t>
      </w:r>
      <w:r w:rsidR="00BF0D29" w:rsidRPr="006C192F">
        <w:rPr>
          <w:rFonts w:cs="Times New Roman"/>
        </w:rPr>
        <w:t>. 20</w:t>
      </w:r>
      <w:r w:rsidR="00332232" w:rsidRPr="006C192F">
        <w:rPr>
          <w:rFonts w:cs="Times New Roman"/>
        </w:rPr>
        <w:t>22</w:t>
      </w:r>
      <w:r w:rsidR="00BF0D29" w:rsidRPr="006C192F">
        <w:rPr>
          <w:rFonts w:cs="Times New Roman"/>
        </w:rPr>
        <w:t xml:space="preserve"> poz. </w:t>
      </w:r>
      <w:r w:rsidR="00332232" w:rsidRPr="006C192F">
        <w:rPr>
          <w:rFonts w:cs="Times New Roman"/>
        </w:rPr>
        <w:t>1679</w:t>
      </w:r>
      <w:r w:rsidR="00BF0D29" w:rsidRPr="006C192F">
        <w:rPr>
          <w:rFonts w:cs="Times New Roman"/>
        </w:rPr>
        <w:t xml:space="preserve">), </w:t>
      </w:r>
      <w:r w:rsidR="00D21A1D" w:rsidRPr="006C192F">
        <w:rPr>
          <w:rFonts w:cs="Times New Roman"/>
        </w:rPr>
        <w:t>zasadami wiedzy technicznej i obowiązującymi normami, zawierającej między innymi:</w:t>
      </w:r>
    </w:p>
    <w:p w14:paraId="0FC8CAFF" w14:textId="77777777" w:rsidR="00D21A1D" w:rsidRPr="006C192F" w:rsidRDefault="00D21A1D" w:rsidP="00B66C77">
      <w:pPr>
        <w:numPr>
          <w:ilvl w:val="1"/>
          <w:numId w:val="1"/>
        </w:numPr>
        <w:tabs>
          <w:tab w:val="left" w:pos="360"/>
          <w:tab w:val="num" w:pos="1440"/>
        </w:tabs>
        <w:suppressAutoHyphens/>
        <w:autoSpaceDE/>
        <w:autoSpaceDN/>
        <w:adjustRightInd/>
        <w:spacing w:before="120" w:after="120" w:line="276" w:lineRule="auto"/>
        <w:ind w:left="360"/>
        <w:rPr>
          <w:rFonts w:cs="Times New Roman"/>
        </w:rPr>
      </w:pPr>
      <w:r w:rsidRPr="006C192F">
        <w:rPr>
          <w:rFonts w:cs="Times New Roman"/>
        </w:rPr>
        <w:t>komplet niezbędnych opinii, uzgodnień i sprawdzeń rozwiązań projektowych z odpowiednimi instytucjami,</w:t>
      </w:r>
    </w:p>
    <w:p w14:paraId="6356E33B" w14:textId="253DFDD1" w:rsidR="009C2283" w:rsidRPr="006C192F" w:rsidRDefault="00D21A1D" w:rsidP="009C2283">
      <w:pPr>
        <w:numPr>
          <w:ilvl w:val="1"/>
          <w:numId w:val="1"/>
        </w:numPr>
        <w:tabs>
          <w:tab w:val="left" w:pos="360"/>
          <w:tab w:val="num" w:pos="1440"/>
        </w:tabs>
        <w:suppressAutoHyphens/>
        <w:autoSpaceDE/>
        <w:autoSpaceDN/>
        <w:adjustRightInd/>
        <w:spacing w:before="120" w:after="120" w:line="276" w:lineRule="auto"/>
        <w:ind w:left="360"/>
        <w:rPr>
          <w:rFonts w:cs="Times New Roman"/>
        </w:rPr>
      </w:pPr>
      <w:r w:rsidRPr="006C192F">
        <w:rPr>
          <w:rFonts w:cs="Times New Roman"/>
        </w:rPr>
        <w:t>informację projektanta o wymaganiach bezpieczeństwa i ochrony zdrowia,</w:t>
      </w:r>
    </w:p>
    <w:p w14:paraId="17583C22" w14:textId="77777777" w:rsidR="00BF30BC" w:rsidRPr="006C192F" w:rsidRDefault="00D21A1D" w:rsidP="000F291B">
      <w:pPr>
        <w:numPr>
          <w:ilvl w:val="0"/>
          <w:numId w:val="7"/>
        </w:numPr>
        <w:tabs>
          <w:tab w:val="left" w:pos="0"/>
          <w:tab w:val="left" w:pos="360"/>
        </w:tabs>
        <w:suppressAutoHyphens/>
        <w:autoSpaceDE/>
        <w:autoSpaceDN/>
        <w:adjustRightInd/>
        <w:spacing w:before="120" w:after="120" w:line="276" w:lineRule="auto"/>
        <w:ind w:left="360"/>
        <w:rPr>
          <w:rFonts w:cs="Times New Roman"/>
        </w:rPr>
      </w:pPr>
      <w:r w:rsidRPr="006C192F">
        <w:rPr>
          <w:rFonts w:cs="Times New Roman"/>
        </w:rPr>
        <w:t>Powyższ</w:t>
      </w:r>
      <w:r w:rsidR="00BF30BC" w:rsidRPr="006C192F">
        <w:rPr>
          <w:rFonts w:cs="Times New Roman"/>
        </w:rPr>
        <w:t>a dokumentacja powinna umożliwi</w:t>
      </w:r>
      <w:r w:rsidRPr="006C192F">
        <w:rPr>
          <w:rFonts w:cs="Times New Roman"/>
        </w:rPr>
        <w:t xml:space="preserve">ć uzyskanie pozwolenia na budowę </w:t>
      </w:r>
      <w:r w:rsidR="00BF30BC" w:rsidRPr="006C192F">
        <w:rPr>
          <w:rFonts w:cs="Times New Roman"/>
        </w:rPr>
        <w:t>lub dokonanie zgłoszenia</w:t>
      </w:r>
      <w:r w:rsidR="00332232" w:rsidRPr="006C192F">
        <w:rPr>
          <w:rFonts w:cs="Times New Roman"/>
        </w:rPr>
        <w:t>.</w:t>
      </w:r>
      <w:r w:rsidR="00BF30BC" w:rsidRPr="006C192F">
        <w:rPr>
          <w:rFonts w:cs="Times New Roman"/>
        </w:rPr>
        <w:t xml:space="preserve"> </w:t>
      </w:r>
    </w:p>
    <w:p w14:paraId="2F0794D5" w14:textId="1B0FE1D5" w:rsidR="00D21A1D" w:rsidRPr="006C192F" w:rsidRDefault="00D21A1D" w:rsidP="00B66C77">
      <w:pPr>
        <w:tabs>
          <w:tab w:val="left" w:pos="0"/>
          <w:tab w:val="left" w:pos="360"/>
        </w:tabs>
        <w:suppressAutoHyphens/>
        <w:autoSpaceDE/>
        <w:autoSpaceDN/>
        <w:adjustRightInd/>
        <w:spacing w:before="120" w:after="120" w:line="276" w:lineRule="auto"/>
        <w:ind w:left="360"/>
        <w:rPr>
          <w:rFonts w:cs="Times New Roman"/>
        </w:rPr>
      </w:pPr>
      <w:r w:rsidRPr="006C192F">
        <w:rPr>
          <w:rFonts w:cs="Times New Roman"/>
        </w:rPr>
        <w:t>Przed wystąpieniem o wydanie Pozwolenia na budowę</w:t>
      </w:r>
      <w:r w:rsidR="00BF30BC" w:rsidRPr="006C192F">
        <w:rPr>
          <w:rFonts w:cs="Times New Roman"/>
        </w:rPr>
        <w:t xml:space="preserve"> lub dokonanie zgłoszenia</w:t>
      </w:r>
      <w:r w:rsidRPr="006C192F">
        <w:rPr>
          <w:rFonts w:cs="Times New Roman"/>
        </w:rPr>
        <w:t xml:space="preserve">, Wykonawca zobowiązany jest przedłożyć Zamawiającemu do </w:t>
      </w:r>
      <w:r w:rsidR="00BF30BC" w:rsidRPr="006C192F">
        <w:rPr>
          <w:rFonts w:cs="Times New Roman"/>
        </w:rPr>
        <w:t>opracowaną dokumentację</w:t>
      </w:r>
      <w:r w:rsidR="00E84E14" w:rsidRPr="006C192F">
        <w:rPr>
          <w:rFonts w:cs="Times New Roman"/>
        </w:rPr>
        <w:t xml:space="preserve"> celem jej akceptacji</w:t>
      </w:r>
      <w:r w:rsidR="00BF30BC" w:rsidRPr="006C192F">
        <w:rPr>
          <w:rFonts w:cs="Times New Roman"/>
        </w:rPr>
        <w:t xml:space="preserve">. </w:t>
      </w:r>
      <w:r w:rsidRPr="006C192F">
        <w:rPr>
          <w:rFonts w:cs="Times New Roman"/>
        </w:rPr>
        <w:t xml:space="preserve"> </w:t>
      </w:r>
    </w:p>
    <w:p w14:paraId="50E576DC" w14:textId="6C821336" w:rsidR="00D21A1D" w:rsidRPr="006C192F" w:rsidRDefault="00D21A1D" w:rsidP="00B66C77">
      <w:pPr>
        <w:tabs>
          <w:tab w:val="left" w:pos="0"/>
        </w:tabs>
        <w:spacing w:before="120" w:after="120" w:line="276" w:lineRule="auto"/>
        <w:ind w:left="360"/>
        <w:rPr>
          <w:rFonts w:cs="Times New Roman"/>
        </w:rPr>
      </w:pPr>
      <w:r w:rsidRPr="006C192F">
        <w:rPr>
          <w:rFonts w:cs="Times New Roman"/>
          <w:b/>
        </w:rPr>
        <w:t xml:space="preserve">Wszelkie opłaty administracyjne ponoszone w wyniku prowadzonych działań związanych z uzyskiwaniem uzgodnień, opinii i decyzji Wykonawca winien wliczyć do </w:t>
      </w:r>
      <w:r w:rsidR="00107B43" w:rsidRPr="006C192F">
        <w:rPr>
          <w:rFonts w:cs="Times New Roman"/>
          <w:b/>
        </w:rPr>
        <w:t xml:space="preserve">ceny </w:t>
      </w:r>
      <w:r w:rsidR="0032237B" w:rsidRPr="006C192F">
        <w:rPr>
          <w:rFonts w:cs="Times New Roman"/>
          <w:b/>
        </w:rPr>
        <w:t>opracowania dokumentacji projektowej</w:t>
      </w:r>
      <w:r w:rsidRPr="006C192F">
        <w:rPr>
          <w:rFonts w:cs="Times New Roman"/>
          <w:b/>
        </w:rPr>
        <w:t>.</w:t>
      </w:r>
    </w:p>
    <w:p w14:paraId="0E0DBAB4" w14:textId="54AFCF77" w:rsidR="00D21A1D" w:rsidRPr="006C192F" w:rsidRDefault="00D21A1D" w:rsidP="00B66C77">
      <w:pPr>
        <w:tabs>
          <w:tab w:val="left" w:pos="465"/>
        </w:tabs>
        <w:spacing w:line="276" w:lineRule="auto"/>
        <w:ind w:left="375" w:hanging="360"/>
        <w:rPr>
          <w:rFonts w:cs="Times New Roman"/>
          <w:b/>
        </w:rPr>
      </w:pPr>
      <w:r w:rsidRPr="006C192F">
        <w:rPr>
          <w:rFonts w:cs="Times New Roman"/>
        </w:rPr>
        <w:t xml:space="preserve">3. </w:t>
      </w:r>
      <w:r w:rsidRPr="006C192F">
        <w:rPr>
          <w:rFonts w:cs="Times New Roman"/>
          <w:b/>
          <w:bCs/>
        </w:rPr>
        <w:t>S</w:t>
      </w:r>
      <w:r w:rsidRPr="006C192F">
        <w:rPr>
          <w:rFonts w:cs="Times New Roman"/>
          <w:b/>
        </w:rPr>
        <w:t xml:space="preserve">porządzenie </w:t>
      </w:r>
      <w:r w:rsidR="003F7ADD" w:rsidRPr="006C192F">
        <w:rPr>
          <w:rFonts w:cs="Times New Roman"/>
          <w:b/>
        </w:rPr>
        <w:t xml:space="preserve">kosztorysu </w:t>
      </w:r>
      <w:r w:rsidR="00107B43" w:rsidRPr="006C192F">
        <w:rPr>
          <w:rFonts w:cs="Times New Roman"/>
          <w:b/>
        </w:rPr>
        <w:t>inwestorskiego</w:t>
      </w:r>
      <w:r w:rsidR="00107B43" w:rsidRPr="006C192F">
        <w:rPr>
          <w:rFonts w:cs="Times New Roman"/>
        </w:rPr>
        <w:t xml:space="preserve">, </w:t>
      </w:r>
      <w:r w:rsidR="0032237B" w:rsidRPr="006C192F">
        <w:rPr>
          <w:rFonts w:cs="Times New Roman"/>
        </w:rPr>
        <w:t>opracowanego zgodnie</w:t>
      </w:r>
      <w:r w:rsidRPr="006C192F">
        <w:rPr>
          <w:rFonts w:cs="Times New Roman"/>
        </w:rPr>
        <w:t xml:space="preserve"> z Rozporządzeniem Ministra </w:t>
      </w:r>
      <w:r w:rsidR="002A48C5" w:rsidRPr="006C192F">
        <w:rPr>
          <w:rFonts w:cs="Times New Roman"/>
        </w:rPr>
        <w:t>Rozwoju i Technologii</w:t>
      </w:r>
      <w:r w:rsidRPr="006C192F">
        <w:rPr>
          <w:rFonts w:cs="Times New Roman"/>
        </w:rPr>
        <w:t xml:space="preserve"> z dnia </w:t>
      </w:r>
      <w:r w:rsidR="002A48C5" w:rsidRPr="006C192F">
        <w:rPr>
          <w:rFonts w:cs="Times New Roman"/>
        </w:rPr>
        <w:t>20 grudnia 2021r</w:t>
      </w:r>
      <w:r w:rsidRPr="006C192F">
        <w:rPr>
          <w:rFonts w:cs="Times New Roman"/>
        </w:rPr>
        <w:t xml:space="preserve"> w sprawie określenia metod i podstaw sporządzenia kosztorysu inwestorskiego, obliczania </w:t>
      </w:r>
      <w:r w:rsidRPr="006C192F">
        <w:rPr>
          <w:rFonts w:cs="Times New Roman"/>
        </w:rPr>
        <w:lastRenderedPageBreak/>
        <w:t>planowanych kosztów prac projektowych oraz planowanych kosztów robót budowlanych określonych w programie funkcjonalno-użytkowym (Dz.U.</w:t>
      </w:r>
      <w:r w:rsidR="0000044A" w:rsidRPr="006C192F">
        <w:rPr>
          <w:rFonts w:cs="Times New Roman"/>
        </w:rPr>
        <w:t xml:space="preserve"> 20</w:t>
      </w:r>
      <w:r w:rsidR="002A48C5" w:rsidRPr="006C192F">
        <w:rPr>
          <w:rFonts w:cs="Times New Roman"/>
        </w:rPr>
        <w:t>21</w:t>
      </w:r>
      <w:r w:rsidR="0000044A" w:rsidRPr="006C192F">
        <w:rPr>
          <w:rFonts w:cs="Times New Roman"/>
        </w:rPr>
        <w:t xml:space="preserve"> </w:t>
      </w:r>
      <w:r w:rsidRPr="006C192F">
        <w:rPr>
          <w:rFonts w:cs="Times New Roman"/>
        </w:rPr>
        <w:t>poz.</w:t>
      </w:r>
      <w:r w:rsidR="002A48C5" w:rsidRPr="006C192F">
        <w:rPr>
          <w:rFonts w:cs="Times New Roman"/>
        </w:rPr>
        <w:t>2454</w:t>
      </w:r>
      <w:r w:rsidRPr="006C192F">
        <w:rPr>
          <w:rFonts w:cs="Times New Roman"/>
        </w:rPr>
        <w:t xml:space="preserve">) </w:t>
      </w:r>
      <w:r w:rsidRPr="006C192F">
        <w:rPr>
          <w:rFonts w:cs="Times New Roman"/>
          <w:b/>
        </w:rPr>
        <w:t xml:space="preserve">w </w:t>
      </w:r>
      <w:r w:rsidR="004D1C70" w:rsidRPr="006C192F">
        <w:rPr>
          <w:rFonts w:cs="Times New Roman"/>
          <w:b/>
        </w:rPr>
        <w:t>dwóch</w:t>
      </w:r>
      <w:r w:rsidRPr="006C192F">
        <w:rPr>
          <w:rFonts w:cs="Times New Roman"/>
          <w:b/>
        </w:rPr>
        <w:t xml:space="preserve"> egzemplarz</w:t>
      </w:r>
      <w:r w:rsidR="004D1C70" w:rsidRPr="006C192F">
        <w:rPr>
          <w:rFonts w:cs="Times New Roman"/>
          <w:b/>
        </w:rPr>
        <w:t>ach</w:t>
      </w:r>
      <w:r w:rsidRPr="006C192F">
        <w:rPr>
          <w:rFonts w:cs="Times New Roman"/>
          <w:b/>
        </w:rPr>
        <w:t xml:space="preserve"> w formie papierowej oraz w jednym egzem</w:t>
      </w:r>
      <w:r w:rsidR="00BF30BC" w:rsidRPr="006C192F">
        <w:rPr>
          <w:rFonts w:cs="Times New Roman"/>
          <w:b/>
        </w:rPr>
        <w:t xml:space="preserve">plarzu w formie elektronicznej. </w:t>
      </w:r>
    </w:p>
    <w:p w14:paraId="3FC04AA1" w14:textId="77777777" w:rsidR="00D21A1D" w:rsidRPr="006C192F" w:rsidRDefault="00D21A1D" w:rsidP="00B66C77">
      <w:pPr>
        <w:tabs>
          <w:tab w:val="left" w:pos="465"/>
        </w:tabs>
        <w:spacing w:line="276" w:lineRule="auto"/>
        <w:ind w:left="375" w:hanging="360"/>
        <w:rPr>
          <w:rFonts w:cs="Times New Roman"/>
          <w:b/>
        </w:rPr>
      </w:pPr>
    </w:p>
    <w:p w14:paraId="4EFBE804" w14:textId="6C57C8D9" w:rsidR="00BF30BC" w:rsidRPr="006C192F" w:rsidRDefault="00D21A1D" w:rsidP="00B66C77">
      <w:pPr>
        <w:tabs>
          <w:tab w:val="left" w:pos="465"/>
        </w:tabs>
        <w:spacing w:line="276" w:lineRule="auto"/>
        <w:ind w:left="375" w:hanging="360"/>
        <w:rPr>
          <w:rFonts w:cs="Times New Roman"/>
          <w:b/>
        </w:rPr>
      </w:pPr>
      <w:r w:rsidRPr="006C192F">
        <w:rPr>
          <w:rFonts w:cs="Times New Roman"/>
        </w:rPr>
        <w:t xml:space="preserve">4. Sporządzenie specyfikacji technicznej wykonania i odbioru robót budowlanych </w:t>
      </w:r>
      <w:r w:rsidR="00BF30BC" w:rsidRPr="006C192F">
        <w:rPr>
          <w:rFonts w:cs="Times New Roman"/>
        </w:rPr>
        <w:t xml:space="preserve">zgodnie z Rozporządzeniem </w:t>
      </w:r>
      <w:r w:rsidRPr="006C192F">
        <w:rPr>
          <w:rFonts w:cs="Times New Roman"/>
        </w:rPr>
        <w:t>Ministra Infrastruktury z dnia 2.09.</w:t>
      </w:r>
      <w:r w:rsidR="0032237B" w:rsidRPr="006C192F">
        <w:rPr>
          <w:rFonts w:cs="Times New Roman"/>
        </w:rPr>
        <w:t>2004 r.</w:t>
      </w:r>
      <w:r w:rsidRPr="006C192F">
        <w:rPr>
          <w:rFonts w:cs="Times New Roman"/>
        </w:rPr>
        <w:t xml:space="preserve"> w sprawie szczegółowego zakresu i formy dokumentacji projektowej, specyfikacji technicznych wykonania i odbioru robót budowalnych oraz programu funkcjonalno</w:t>
      </w:r>
      <w:r w:rsidR="00BF30BC" w:rsidRPr="006C192F">
        <w:rPr>
          <w:rFonts w:cs="Times New Roman"/>
        </w:rPr>
        <w:t xml:space="preserve"> - użytkowego (</w:t>
      </w:r>
      <w:r w:rsidR="004D1C70" w:rsidRPr="006C192F">
        <w:rPr>
          <w:rFonts w:cs="Times New Roman"/>
        </w:rPr>
        <w:t xml:space="preserve">Dz.U. </w:t>
      </w:r>
      <w:r w:rsidR="00332232" w:rsidRPr="006C192F">
        <w:rPr>
          <w:rFonts w:cs="Times New Roman"/>
        </w:rPr>
        <w:t xml:space="preserve">2021 </w:t>
      </w:r>
      <w:r w:rsidR="004D1C70" w:rsidRPr="006C192F">
        <w:rPr>
          <w:rFonts w:cs="Times New Roman"/>
        </w:rPr>
        <w:t>poz.</w:t>
      </w:r>
      <w:r w:rsidR="00B60CE8" w:rsidRPr="006C192F">
        <w:rPr>
          <w:rFonts w:cs="Times New Roman"/>
        </w:rPr>
        <w:t xml:space="preserve"> </w:t>
      </w:r>
      <w:r w:rsidR="00332232" w:rsidRPr="006C192F">
        <w:rPr>
          <w:rFonts w:cs="Times New Roman"/>
        </w:rPr>
        <w:t>2454</w:t>
      </w:r>
      <w:r w:rsidR="00BF30BC" w:rsidRPr="006C192F">
        <w:rPr>
          <w:rFonts w:cs="Times New Roman"/>
        </w:rPr>
        <w:t xml:space="preserve">). </w:t>
      </w:r>
      <w:r w:rsidR="004D1C70" w:rsidRPr="006C192F">
        <w:rPr>
          <w:rFonts w:cs="Times New Roman"/>
          <w:b/>
        </w:rPr>
        <w:t xml:space="preserve">w dwóch egzemplarzach </w:t>
      </w:r>
      <w:r w:rsidR="00BF30BC" w:rsidRPr="006C192F">
        <w:rPr>
          <w:rFonts w:cs="Times New Roman"/>
          <w:b/>
        </w:rPr>
        <w:t xml:space="preserve">w formie papierowej oraz w jednym egzemplarzu w formie elektronicznej. </w:t>
      </w:r>
    </w:p>
    <w:p w14:paraId="3100C004" w14:textId="77777777" w:rsidR="00D21A1D" w:rsidRPr="006C192F" w:rsidRDefault="00D21A1D" w:rsidP="00B66C77">
      <w:pPr>
        <w:tabs>
          <w:tab w:val="left" w:pos="465"/>
        </w:tabs>
        <w:spacing w:line="276" w:lineRule="auto"/>
        <w:ind w:left="375" w:hanging="360"/>
        <w:rPr>
          <w:rFonts w:cs="Times New Roman"/>
        </w:rPr>
      </w:pPr>
    </w:p>
    <w:p w14:paraId="04D315C6" w14:textId="6D917DAF" w:rsidR="00D21A1D" w:rsidRPr="006C192F" w:rsidRDefault="00D21A1D" w:rsidP="00B66C77">
      <w:pPr>
        <w:tabs>
          <w:tab w:val="left" w:pos="360"/>
        </w:tabs>
        <w:spacing w:before="120" w:after="120" w:line="276" w:lineRule="auto"/>
        <w:rPr>
          <w:rFonts w:cs="Times New Roman"/>
        </w:rPr>
      </w:pPr>
      <w:r w:rsidRPr="006C192F">
        <w:rPr>
          <w:rFonts w:cs="Times New Roman"/>
        </w:rPr>
        <w:t xml:space="preserve">Całość opracowanej dokumentacji Wykonawca, dostarczy w wersji papierowej jak </w:t>
      </w:r>
      <w:r w:rsidR="00107B43" w:rsidRPr="006C192F">
        <w:rPr>
          <w:rFonts w:cs="Times New Roman"/>
        </w:rPr>
        <w:t xml:space="preserve">również </w:t>
      </w:r>
      <w:r w:rsidR="0032237B" w:rsidRPr="006C192F">
        <w:rPr>
          <w:rFonts w:cs="Times New Roman"/>
        </w:rPr>
        <w:t>w wersji</w:t>
      </w:r>
      <w:r w:rsidRPr="006C192F">
        <w:rPr>
          <w:rFonts w:cs="Times New Roman"/>
        </w:rPr>
        <w:t xml:space="preserve"> </w:t>
      </w:r>
      <w:r w:rsidR="0032237B" w:rsidRPr="006C192F">
        <w:rPr>
          <w:rFonts w:cs="Times New Roman"/>
        </w:rPr>
        <w:t xml:space="preserve">elektronicznej </w:t>
      </w:r>
      <w:r w:rsidR="00E6799E" w:rsidRPr="006C192F">
        <w:rPr>
          <w:rFonts w:cs="Times New Roman"/>
        </w:rPr>
        <w:t>na dysku CD</w:t>
      </w:r>
      <w:r w:rsidRPr="006C192F">
        <w:rPr>
          <w:rFonts w:cs="Times New Roman"/>
        </w:rPr>
        <w:t xml:space="preserve"> lub DVD.</w:t>
      </w:r>
    </w:p>
    <w:p w14:paraId="30F708E0" w14:textId="6B2DEB34" w:rsidR="00D21A1D" w:rsidRPr="006C192F" w:rsidRDefault="00D21A1D" w:rsidP="00B66C77">
      <w:pPr>
        <w:tabs>
          <w:tab w:val="left" w:pos="0"/>
        </w:tabs>
        <w:spacing w:before="120" w:after="120" w:line="276" w:lineRule="auto"/>
        <w:rPr>
          <w:rFonts w:cs="Times New Roman"/>
        </w:rPr>
      </w:pPr>
      <w:r w:rsidRPr="006C192F">
        <w:rPr>
          <w:rFonts w:cs="Times New Roman"/>
        </w:rPr>
        <w:t xml:space="preserve">Wersja elektroniczna Dokumentacji projektowej wykonana zostanie </w:t>
      </w:r>
      <w:r w:rsidR="0032237B" w:rsidRPr="006C192F">
        <w:rPr>
          <w:rFonts w:cs="Times New Roman"/>
        </w:rPr>
        <w:t xml:space="preserve">z </w:t>
      </w:r>
      <w:r w:rsidR="00E6799E" w:rsidRPr="006C192F">
        <w:rPr>
          <w:rFonts w:cs="Times New Roman"/>
        </w:rPr>
        <w:t>zastosowaniem następujących formatów</w:t>
      </w:r>
      <w:r w:rsidRPr="006C192F">
        <w:rPr>
          <w:rFonts w:cs="Times New Roman"/>
        </w:rPr>
        <w:t xml:space="preserve"> elektronicznych:</w:t>
      </w:r>
    </w:p>
    <w:p w14:paraId="101C38D8" w14:textId="0C2EA05E" w:rsidR="00D21A1D" w:rsidRPr="006C192F" w:rsidRDefault="00D21A1D" w:rsidP="000F291B">
      <w:pPr>
        <w:numPr>
          <w:ilvl w:val="0"/>
          <w:numId w:val="6"/>
        </w:numPr>
        <w:tabs>
          <w:tab w:val="left" w:pos="0"/>
        </w:tabs>
        <w:suppressAutoHyphens/>
        <w:autoSpaceDE/>
        <w:autoSpaceDN/>
        <w:adjustRightInd/>
        <w:spacing w:before="120" w:after="120" w:line="276" w:lineRule="auto"/>
        <w:rPr>
          <w:rFonts w:cs="Times New Roman"/>
        </w:rPr>
      </w:pPr>
      <w:r w:rsidRPr="006C192F">
        <w:rPr>
          <w:rFonts w:cs="Times New Roman"/>
        </w:rPr>
        <w:t xml:space="preserve">Rysunki, schematy, diagramy </w:t>
      </w:r>
      <w:r w:rsidR="0093646E" w:rsidRPr="006C192F">
        <w:rPr>
          <w:rFonts w:cs="Times New Roman"/>
        </w:rPr>
        <w:t xml:space="preserve">– </w:t>
      </w:r>
      <w:r w:rsidR="0032237B" w:rsidRPr="006C192F">
        <w:rPr>
          <w:rFonts w:cs="Times New Roman"/>
        </w:rPr>
        <w:t>PDF</w:t>
      </w:r>
      <w:r w:rsidR="0093646E" w:rsidRPr="006C192F">
        <w:rPr>
          <w:rFonts w:cs="Times New Roman"/>
        </w:rPr>
        <w:t xml:space="preserve"> lub format DWG</w:t>
      </w:r>
    </w:p>
    <w:p w14:paraId="25BD642D" w14:textId="4B9F4338" w:rsidR="00D21A1D" w:rsidRPr="006C192F" w:rsidRDefault="00D21A1D" w:rsidP="000F291B">
      <w:pPr>
        <w:numPr>
          <w:ilvl w:val="0"/>
          <w:numId w:val="6"/>
        </w:numPr>
        <w:tabs>
          <w:tab w:val="left" w:pos="0"/>
        </w:tabs>
        <w:suppressAutoHyphens/>
        <w:autoSpaceDE/>
        <w:autoSpaceDN/>
        <w:adjustRightInd/>
        <w:spacing w:before="120" w:after="120" w:line="276" w:lineRule="auto"/>
        <w:rPr>
          <w:rFonts w:cs="Times New Roman"/>
        </w:rPr>
      </w:pPr>
      <w:r w:rsidRPr="006C192F">
        <w:rPr>
          <w:rFonts w:cs="Times New Roman"/>
        </w:rPr>
        <w:t>Opisy, zestawienia, specyfikacje – format</w:t>
      </w:r>
      <w:r w:rsidR="0093646E" w:rsidRPr="006C192F">
        <w:rPr>
          <w:rFonts w:cs="Times New Roman"/>
        </w:rPr>
        <w:t xml:space="preserve"> MS </w:t>
      </w:r>
      <w:r w:rsidR="0032237B" w:rsidRPr="006C192F">
        <w:rPr>
          <w:rFonts w:cs="Times New Roman"/>
        </w:rPr>
        <w:t>Word</w:t>
      </w:r>
      <w:r w:rsidR="0093646E" w:rsidRPr="006C192F">
        <w:rPr>
          <w:rFonts w:cs="Times New Roman"/>
        </w:rPr>
        <w:t xml:space="preserve"> lub PDF</w:t>
      </w:r>
    </w:p>
    <w:p w14:paraId="6DB8E48B" w14:textId="77777777" w:rsidR="00D21A1D" w:rsidRPr="006C192F" w:rsidRDefault="00D21A1D" w:rsidP="00B66C77">
      <w:pPr>
        <w:tabs>
          <w:tab w:val="left" w:pos="0"/>
        </w:tabs>
        <w:spacing w:before="120" w:after="120" w:line="276" w:lineRule="auto"/>
        <w:rPr>
          <w:rFonts w:cs="Times New Roman"/>
        </w:rPr>
      </w:pPr>
      <w:r w:rsidRPr="006C192F">
        <w:rPr>
          <w:rFonts w:cs="Times New Roman"/>
        </w:rPr>
        <w:t>Wykonawca - projektant jest zobowiązany do pełnienia nadzoru autorskiego</w:t>
      </w:r>
      <w:r w:rsidRPr="006C192F">
        <w:rPr>
          <w:rFonts w:cs="Times New Roman"/>
        </w:rPr>
        <w:br/>
        <w:t xml:space="preserve">w trakcie realizacji inwestycji, aż do zakończenia okresu rękojmi i gwarancji za wady robót budowlanych. </w:t>
      </w:r>
    </w:p>
    <w:p w14:paraId="69248C4C" w14:textId="77777777" w:rsidR="00D21A1D" w:rsidRPr="006C192F" w:rsidRDefault="00D21A1D" w:rsidP="00C51280">
      <w:pPr>
        <w:tabs>
          <w:tab w:val="left" w:pos="0"/>
          <w:tab w:val="left" w:pos="180"/>
        </w:tabs>
        <w:spacing w:before="120" w:after="120" w:line="276" w:lineRule="auto"/>
        <w:rPr>
          <w:rFonts w:cs="Times New Roman"/>
        </w:rPr>
      </w:pPr>
      <w:r w:rsidRPr="006C192F">
        <w:rPr>
          <w:rFonts w:cs="Times New Roman"/>
        </w:rPr>
        <w:t>Wykonawca przekaże Zamawiającemu dokumentację budowy oraz dokumentację powykonawczą.</w:t>
      </w:r>
    </w:p>
    <w:p w14:paraId="3A273DB7" w14:textId="77777777" w:rsidR="008A2C47" w:rsidRPr="006C192F" w:rsidRDefault="008A2C47" w:rsidP="00B66C77">
      <w:pPr>
        <w:pStyle w:val="Default"/>
        <w:spacing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>Wykonawca jest zobowiązany we własnym zakresie do weryfikacji przekazanych przez</w:t>
      </w:r>
      <w:r w:rsidR="00D61529" w:rsidRPr="006C192F">
        <w:rPr>
          <w:rFonts w:ascii="Cambria" w:hAnsi="Cambria"/>
          <w:color w:val="auto"/>
        </w:rPr>
        <w:t xml:space="preserve"> </w:t>
      </w:r>
      <w:r w:rsidRPr="006C192F">
        <w:rPr>
          <w:rFonts w:ascii="Cambria" w:hAnsi="Cambria"/>
          <w:color w:val="auto"/>
        </w:rPr>
        <w:t>Zamawiającego danych oraz informowania Zamawiającego o zauważonych w nich występujących istotnych</w:t>
      </w:r>
      <w:r w:rsidRPr="006C192F">
        <w:rPr>
          <w:rFonts w:ascii="Cambria" w:hAnsi="Cambria"/>
          <w:color w:val="FF0000"/>
        </w:rPr>
        <w:t xml:space="preserve"> </w:t>
      </w:r>
      <w:r w:rsidRPr="006C192F">
        <w:rPr>
          <w:rFonts w:ascii="Cambria" w:hAnsi="Cambria"/>
          <w:color w:val="auto"/>
        </w:rPr>
        <w:t>rozbieżnościach w odniesieniu do stanu faktycznego.</w:t>
      </w:r>
    </w:p>
    <w:p w14:paraId="0E7763DC" w14:textId="77777777" w:rsidR="00F555BF" w:rsidRPr="006C192F" w:rsidRDefault="00F555BF" w:rsidP="0089245F">
      <w:pPr>
        <w:pStyle w:val="Default"/>
        <w:spacing w:line="276" w:lineRule="auto"/>
        <w:jc w:val="both"/>
        <w:rPr>
          <w:rFonts w:ascii="Cambria" w:hAnsi="Cambria"/>
          <w:color w:val="auto"/>
          <w:sz w:val="23"/>
          <w:szCs w:val="23"/>
        </w:rPr>
      </w:pPr>
    </w:p>
    <w:p w14:paraId="153EA240" w14:textId="77777777" w:rsidR="008A2C47" w:rsidRPr="006C192F" w:rsidRDefault="00333F90" w:rsidP="000F291B">
      <w:pPr>
        <w:pStyle w:val="Default"/>
        <w:numPr>
          <w:ilvl w:val="2"/>
          <w:numId w:val="8"/>
        </w:numPr>
        <w:spacing w:line="276" w:lineRule="auto"/>
        <w:jc w:val="both"/>
        <w:rPr>
          <w:rFonts w:ascii="Cambria" w:hAnsi="Cambria"/>
          <w:b/>
          <w:color w:val="auto"/>
        </w:rPr>
      </w:pPr>
      <w:r w:rsidRPr="006C192F">
        <w:rPr>
          <w:rFonts w:ascii="Cambria" w:hAnsi="Cambria"/>
          <w:b/>
          <w:bCs/>
          <w:color w:val="auto"/>
        </w:rPr>
        <w:t>R</w:t>
      </w:r>
      <w:r w:rsidR="008A2C47" w:rsidRPr="006C192F">
        <w:rPr>
          <w:rFonts w:ascii="Cambria" w:hAnsi="Cambria"/>
          <w:b/>
          <w:bCs/>
          <w:color w:val="auto"/>
        </w:rPr>
        <w:t xml:space="preserve">oboty budowlane </w:t>
      </w:r>
    </w:p>
    <w:p w14:paraId="1EE334FD" w14:textId="77777777" w:rsidR="00F1574F" w:rsidRPr="006C192F" w:rsidRDefault="00047FB4" w:rsidP="000F291B">
      <w:pPr>
        <w:pStyle w:val="Bezodstpw"/>
        <w:numPr>
          <w:ilvl w:val="3"/>
          <w:numId w:val="8"/>
        </w:numPr>
        <w:spacing w:line="276" w:lineRule="auto"/>
        <w:ind w:left="0" w:firstLine="426"/>
        <w:jc w:val="both"/>
        <w:rPr>
          <w:rFonts w:ascii="Cambria" w:hAnsi="Cambria"/>
          <w:b/>
          <w:sz w:val="24"/>
          <w:szCs w:val="24"/>
        </w:rPr>
      </w:pPr>
      <w:r w:rsidRPr="006C192F">
        <w:rPr>
          <w:rFonts w:ascii="Cambria" w:hAnsi="Cambria"/>
          <w:b/>
          <w:sz w:val="24"/>
          <w:szCs w:val="24"/>
        </w:rPr>
        <w:t xml:space="preserve">Informacje ogólne </w:t>
      </w:r>
    </w:p>
    <w:p w14:paraId="0D74892F" w14:textId="4D803660" w:rsidR="00932769" w:rsidRPr="006C192F" w:rsidRDefault="00F1574F" w:rsidP="001C7080">
      <w:pPr>
        <w:spacing w:line="276" w:lineRule="auto"/>
        <w:ind w:firstLine="360"/>
        <w:rPr>
          <w:rFonts w:cs="Times New Roman"/>
        </w:rPr>
      </w:pPr>
      <w:r w:rsidRPr="006C192F">
        <w:rPr>
          <w:rFonts w:cs="Times New Roman"/>
        </w:rPr>
        <w:t>Zamawiający wymaga, aby przy wykonywaniu robót budowlanych zostały zastosowane wyroby (urządzenia, materiały budowlane</w:t>
      </w:r>
      <w:r w:rsidR="00932769" w:rsidRPr="006C192F">
        <w:rPr>
          <w:rFonts w:cs="Times New Roman"/>
        </w:rPr>
        <w:t>)</w:t>
      </w:r>
      <w:r w:rsidRPr="006C192F">
        <w:rPr>
          <w:rFonts w:cs="Times New Roman"/>
        </w:rPr>
        <w:t xml:space="preserve">, które zostały dopuszczone do obrotu zgodnie z art. 10 ustawy z dnia 7 lipca </w:t>
      </w:r>
      <w:r w:rsidR="00851822" w:rsidRPr="006C192F">
        <w:rPr>
          <w:rFonts w:cs="Times New Roman"/>
        </w:rPr>
        <w:t>1994 r.</w:t>
      </w:r>
      <w:r w:rsidRPr="006C192F">
        <w:rPr>
          <w:rFonts w:cs="Times New Roman"/>
        </w:rPr>
        <w:t xml:space="preserve"> Prawo budowlane </w:t>
      </w:r>
      <w:r w:rsidR="001C7080" w:rsidRPr="006C192F">
        <w:rPr>
          <w:rFonts w:cs="Times New Roman"/>
        </w:rPr>
        <w:t>(tj. Dz.U. 202</w:t>
      </w:r>
      <w:r w:rsidR="00312A3D" w:rsidRPr="006C192F">
        <w:rPr>
          <w:rFonts w:cs="Times New Roman"/>
        </w:rPr>
        <w:t>4</w:t>
      </w:r>
      <w:r w:rsidR="001C7080" w:rsidRPr="006C192F">
        <w:rPr>
          <w:rFonts w:cs="Times New Roman"/>
        </w:rPr>
        <w:t xml:space="preserve"> poz. </w:t>
      </w:r>
      <w:r w:rsidR="00312A3D" w:rsidRPr="006C192F">
        <w:rPr>
          <w:rFonts w:cs="Times New Roman"/>
        </w:rPr>
        <w:t>725</w:t>
      </w:r>
      <w:r w:rsidR="001C7080" w:rsidRPr="006C192F">
        <w:rPr>
          <w:rFonts w:cs="Times New Roman"/>
        </w:rPr>
        <w:t xml:space="preserve">) </w:t>
      </w:r>
      <w:r w:rsidRPr="006C192F">
        <w:rPr>
          <w:rFonts w:cs="Times New Roman"/>
        </w:rPr>
        <w:t xml:space="preserve">oraz przepisami ustawy z dnia 16 kwietnia </w:t>
      </w:r>
      <w:r w:rsidR="00851822" w:rsidRPr="006C192F">
        <w:rPr>
          <w:rFonts w:cs="Times New Roman"/>
        </w:rPr>
        <w:t>2004 r.</w:t>
      </w:r>
      <w:r w:rsidRPr="006C192F">
        <w:rPr>
          <w:rFonts w:cs="Times New Roman"/>
        </w:rPr>
        <w:t xml:space="preserve"> o wyrobach budowlanych (</w:t>
      </w:r>
      <w:r w:rsidR="002714DA" w:rsidRPr="006C192F">
        <w:rPr>
          <w:rFonts w:cs="Times New Roman"/>
        </w:rPr>
        <w:t>tj. Dz.U. 202</w:t>
      </w:r>
      <w:r w:rsidR="00D61529" w:rsidRPr="006C192F">
        <w:rPr>
          <w:rFonts w:cs="Times New Roman"/>
        </w:rPr>
        <w:t>1</w:t>
      </w:r>
      <w:r w:rsidR="002714DA" w:rsidRPr="006C192F">
        <w:rPr>
          <w:rFonts w:cs="Times New Roman"/>
        </w:rPr>
        <w:t xml:space="preserve"> poz. </w:t>
      </w:r>
      <w:r w:rsidR="00D61529" w:rsidRPr="006C192F">
        <w:rPr>
          <w:rFonts w:cs="Times New Roman"/>
        </w:rPr>
        <w:t>1213</w:t>
      </w:r>
      <w:r w:rsidRPr="006C192F">
        <w:rPr>
          <w:rFonts w:cs="Times New Roman"/>
        </w:rPr>
        <w:t xml:space="preserve">) oraz rozporządzeń wykonawczych do ww. ustawy. Wszystkie niezbędne elementy robót budowlanych powinny być wykonane w standardzie i zgodnie z obowiązującymi normami. </w:t>
      </w:r>
    </w:p>
    <w:p w14:paraId="4ABF7730" w14:textId="77777777" w:rsidR="00F1574F" w:rsidRPr="006C192F" w:rsidRDefault="00F1574F" w:rsidP="000F291B">
      <w:pPr>
        <w:pStyle w:val="Bezodstpw"/>
        <w:numPr>
          <w:ilvl w:val="3"/>
          <w:numId w:val="8"/>
        </w:numPr>
        <w:spacing w:line="276" w:lineRule="auto"/>
        <w:ind w:left="0" w:firstLine="0"/>
        <w:jc w:val="both"/>
        <w:rPr>
          <w:rFonts w:ascii="Cambria" w:hAnsi="Cambria"/>
          <w:b/>
          <w:sz w:val="24"/>
          <w:szCs w:val="24"/>
        </w:rPr>
      </w:pPr>
      <w:r w:rsidRPr="006C192F">
        <w:rPr>
          <w:rFonts w:ascii="Cambria" w:hAnsi="Cambria"/>
          <w:b/>
          <w:sz w:val="24"/>
          <w:szCs w:val="24"/>
        </w:rPr>
        <w:t xml:space="preserve">Informacje szczegółowe </w:t>
      </w:r>
    </w:p>
    <w:p w14:paraId="55D2E107" w14:textId="5D190971" w:rsidR="00A76E4F" w:rsidRPr="006C192F" w:rsidRDefault="006021DD" w:rsidP="00F73590">
      <w:pPr>
        <w:suppressAutoHyphens/>
        <w:autoSpaceDE/>
        <w:autoSpaceDN/>
        <w:adjustRightInd/>
        <w:spacing w:line="276" w:lineRule="auto"/>
        <w:rPr>
          <w:rFonts w:eastAsia="Times New Roman" w:cs="Times New Roman"/>
          <w:lang w:eastAsia="ar-SA"/>
        </w:rPr>
      </w:pPr>
      <w:r w:rsidRPr="006C192F">
        <w:rPr>
          <w:rFonts w:eastAsia="Times New Roman" w:cs="Times New Roman"/>
          <w:lang w:eastAsia="ar-SA"/>
        </w:rPr>
        <w:t xml:space="preserve">Warunki gruntowo-wodne – na etapie projektu należy rozeznać warunki. </w:t>
      </w:r>
    </w:p>
    <w:p w14:paraId="25285AAF" w14:textId="220063AE" w:rsidR="00A7732F" w:rsidRPr="006C192F" w:rsidRDefault="00727E80" w:rsidP="007A519F">
      <w:pPr>
        <w:pStyle w:val="Akapitzlist"/>
        <w:numPr>
          <w:ilvl w:val="3"/>
          <w:numId w:val="8"/>
        </w:numPr>
        <w:suppressAutoHyphens/>
        <w:autoSpaceDE/>
        <w:autoSpaceDN/>
        <w:adjustRightInd/>
        <w:spacing w:line="276" w:lineRule="auto"/>
        <w:rPr>
          <w:rFonts w:eastAsia="Times New Roman" w:cs="Times New Roman"/>
          <w:b/>
          <w:bCs/>
          <w:i/>
          <w:iCs/>
          <w:lang w:eastAsia="ar-SA"/>
        </w:rPr>
      </w:pPr>
      <w:r>
        <w:rPr>
          <w:rFonts w:eastAsia="Times New Roman" w:cs="Times New Roman"/>
          <w:b/>
          <w:bCs/>
          <w:i/>
          <w:iCs/>
          <w:lang w:eastAsia="ar-SA"/>
        </w:rPr>
        <w:t xml:space="preserve"> </w:t>
      </w:r>
      <w:r w:rsidR="007A519F" w:rsidRPr="006C192F">
        <w:rPr>
          <w:rFonts w:eastAsia="Times New Roman" w:cs="Times New Roman"/>
          <w:b/>
          <w:bCs/>
          <w:i/>
          <w:iCs/>
          <w:lang w:eastAsia="ar-SA"/>
        </w:rPr>
        <w:t>Zakres prac</w:t>
      </w:r>
    </w:p>
    <w:p w14:paraId="566E340A" w14:textId="164243E6" w:rsidR="00982B91" w:rsidRPr="006C192F" w:rsidRDefault="00782468" w:rsidP="00982B91">
      <w:pPr>
        <w:pStyle w:val="Akapitzlist"/>
        <w:numPr>
          <w:ilvl w:val="0"/>
          <w:numId w:val="48"/>
        </w:numPr>
        <w:suppressAutoHyphens/>
        <w:autoSpaceDE/>
        <w:autoSpaceDN/>
        <w:adjustRightInd/>
        <w:spacing w:line="276" w:lineRule="auto"/>
        <w:rPr>
          <w:rFonts w:eastAsia="Times New Roman" w:cs="Times New Roman"/>
          <w:b/>
          <w:bCs/>
          <w:i/>
          <w:iCs/>
          <w:lang w:eastAsia="ar-SA"/>
        </w:rPr>
      </w:pPr>
      <w:r w:rsidRPr="006C192F">
        <w:rPr>
          <w:rFonts w:eastAsia="Times New Roman" w:cs="Times New Roman"/>
          <w:b/>
          <w:bCs/>
          <w:i/>
          <w:iCs/>
          <w:lang w:eastAsia="ar-SA"/>
        </w:rPr>
        <w:lastRenderedPageBreak/>
        <w:t>stolark</w:t>
      </w:r>
      <w:r w:rsidR="001605E5" w:rsidRPr="006C192F">
        <w:rPr>
          <w:rFonts w:eastAsia="Times New Roman" w:cs="Times New Roman"/>
          <w:b/>
          <w:bCs/>
          <w:i/>
          <w:iCs/>
          <w:lang w:eastAsia="ar-SA"/>
        </w:rPr>
        <w:t>a</w:t>
      </w:r>
      <w:r w:rsidR="00FE54E8" w:rsidRPr="006C192F">
        <w:rPr>
          <w:rFonts w:eastAsia="Times New Roman" w:cs="Times New Roman"/>
          <w:b/>
          <w:bCs/>
          <w:i/>
          <w:iCs/>
          <w:lang w:eastAsia="ar-SA"/>
        </w:rPr>
        <w:t xml:space="preserve"> okienn</w:t>
      </w:r>
      <w:r w:rsidR="001605E5" w:rsidRPr="006C192F">
        <w:rPr>
          <w:rFonts w:eastAsia="Times New Roman" w:cs="Times New Roman"/>
          <w:b/>
          <w:bCs/>
          <w:i/>
          <w:iCs/>
          <w:lang w:eastAsia="ar-SA"/>
        </w:rPr>
        <w:t>a</w:t>
      </w:r>
      <w:r w:rsidR="00FE54E8" w:rsidRPr="006C192F">
        <w:rPr>
          <w:rFonts w:eastAsia="Times New Roman" w:cs="Times New Roman"/>
          <w:b/>
          <w:bCs/>
          <w:i/>
          <w:iCs/>
          <w:lang w:eastAsia="ar-SA"/>
        </w:rPr>
        <w:t xml:space="preserve"> i drzwiow</w:t>
      </w:r>
      <w:r w:rsidR="001605E5" w:rsidRPr="006C192F">
        <w:rPr>
          <w:rFonts w:eastAsia="Times New Roman" w:cs="Times New Roman"/>
          <w:b/>
          <w:bCs/>
          <w:i/>
          <w:iCs/>
          <w:lang w:eastAsia="ar-SA"/>
        </w:rPr>
        <w:t>a</w:t>
      </w:r>
    </w:p>
    <w:p w14:paraId="5670D9BB" w14:textId="77777777" w:rsidR="00782468" w:rsidRPr="006C192F" w:rsidRDefault="00782468" w:rsidP="00782468">
      <w:pPr>
        <w:numPr>
          <w:ilvl w:val="0"/>
          <w:numId w:val="47"/>
        </w:numPr>
        <w:autoSpaceDE/>
        <w:autoSpaceDN/>
        <w:adjustRightInd/>
        <w:spacing w:after="12" w:line="248" w:lineRule="auto"/>
        <w:ind w:hanging="154"/>
      </w:pPr>
      <w:r w:rsidRPr="006C192F">
        <w:t>demontaż futryn i skrzydeł okiennych i drzwiowych,</w:t>
      </w:r>
    </w:p>
    <w:p w14:paraId="425DC39C" w14:textId="77777777" w:rsidR="00782468" w:rsidRPr="008639C7" w:rsidRDefault="00782468" w:rsidP="00782468">
      <w:pPr>
        <w:numPr>
          <w:ilvl w:val="0"/>
          <w:numId w:val="47"/>
        </w:numPr>
        <w:autoSpaceDE/>
        <w:autoSpaceDN/>
        <w:adjustRightInd/>
        <w:spacing w:after="12" w:line="248" w:lineRule="auto"/>
        <w:ind w:hanging="154"/>
      </w:pPr>
      <w:r w:rsidRPr="008639C7">
        <w:t>montaż okien i drzwi zgodnie z rzutem, elewacjami i zestawieniem stolarki,</w:t>
      </w:r>
    </w:p>
    <w:p w14:paraId="295D2C36" w14:textId="357CB307" w:rsidR="00563276" w:rsidRDefault="00782468" w:rsidP="00563276">
      <w:pPr>
        <w:numPr>
          <w:ilvl w:val="0"/>
          <w:numId w:val="47"/>
        </w:numPr>
        <w:autoSpaceDE/>
        <w:autoSpaceDN/>
        <w:adjustRightInd/>
        <w:spacing w:line="248" w:lineRule="auto"/>
        <w:ind w:hanging="154"/>
      </w:pPr>
      <w:r w:rsidRPr="006C192F">
        <w:t>montaż parapetów zewnętrznych z blachy ocynkowanej,</w:t>
      </w:r>
    </w:p>
    <w:p w14:paraId="1AFCBE8B" w14:textId="77777777" w:rsidR="00563276" w:rsidRDefault="00563276" w:rsidP="00563276">
      <w:pPr>
        <w:autoSpaceDE/>
        <w:autoSpaceDN/>
        <w:adjustRightInd/>
        <w:spacing w:line="248" w:lineRule="auto"/>
        <w:ind w:left="187"/>
      </w:pPr>
    </w:p>
    <w:p w14:paraId="00AED0B1" w14:textId="0B1E6D8B" w:rsidR="00B7736C" w:rsidRPr="006C192F" w:rsidRDefault="00B7736C" w:rsidP="00563276">
      <w:pPr>
        <w:autoSpaceDE/>
        <w:autoSpaceDN/>
        <w:adjustRightInd/>
        <w:spacing w:line="248" w:lineRule="auto"/>
        <w:ind w:left="187"/>
        <w:rPr>
          <w:rFonts w:eastAsia="Times New Roman" w:cs="Times New Roman"/>
          <w:lang w:eastAsia="ar-SA"/>
        </w:rPr>
      </w:pPr>
      <w:r w:rsidRPr="006C192F">
        <w:rPr>
          <w:rFonts w:eastAsia="Times New Roman" w:cs="Times New Roman"/>
          <w:lang w:eastAsia="ar-SA"/>
        </w:rPr>
        <w:t xml:space="preserve">Przed wymianą i wyceną stolarki ilość i wymiary sprawdzić na obiekcie. </w:t>
      </w:r>
    </w:p>
    <w:p w14:paraId="161F0900" w14:textId="3B95696B" w:rsidR="00773F5C" w:rsidRPr="006C192F" w:rsidRDefault="001605E5" w:rsidP="001605E5">
      <w:pPr>
        <w:ind w:left="33" w:firstLine="1070"/>
      </w:pPr>
      <w:r w:rsidRPr="006C192F">
        <w:t xml:space="preserve">Założenia dla projektowanych okien — drewniane, z klejonki trójwarstwowej dębowej lub </w:t>
      </w:r>
      <w:proofErr w:type="spellStart"/>
      <w:r w:rsidRPr="006C192F">
        <w:t>meranti</w:t>
      </w:r>
      <w:proofErr w:type="spellEnd"/>
      <w:r w:rsidRPr="006C192F">
        <w:t>. Okna historyczne stanowiące rekonstrukcję kształtu i podziałów okien istniejących. Szprosy konstrukcyjne. Okna szklone szybami zespolonymi dwukomorowymi.</w:t>
      </w:r>
    </w:p>
    <w:p w14:paraId="455336A9" w14:textId="77777777" w:rsidR="001605E5" w:rsidRPr="006C192F" w:rsidRDefault="001605E5" w:rsidP="001605E5">
      <w:pPr>
        <w:ind w:left="33" w:firstLine="1075"/>
      </w:pPr>
      <w:r w:rsidRPr="006C192F">
        <w:t xml:space="preserve">Pakiet szklany dwuszybowy ze szkła niskoemisyjnego o współczynniku przenikania ciepła </w:t>
      </w:r>
      <w:proofErr w:type="spellStart"/>
      <w:r w:rsidRPr="006C192F">
        <w:t>Uk</w:t>
      </w:r>
      <w:proofErr w:type="spellEnd"/>
      <w:r w:rsidRPr="006C192F">
        <w:t xml:space="preserve"> (max) nie większym niż 0,9 W/m</w:t>
      </w:r>
      <w:r w:rsidRPr="006C192F">
        <w:rPr>
          <w:vertAlign w:val="superscript"/>
        </w:rPr>
        <w:t>2</w:t>
      </w:r>
      <w:r w:rsidRPr="006C192F">
        <w:t>K.</w:t>
      </w:r>
    </w:p>
    <w:p w14:paraId="47012F0F" w14:textId="77777777" w:rsidR="001605E5" w:rsidRPr="006C192F" w:rsidRDefault="001605E5" w:rsidP="000B286F">
      <w:proofErr w:type="spellStart"/>
      <w:r w:rsidRPr="006C192F">
        <w:t>Współ</w:t>
      </w:r>
      <w:proofErr w:type="spellEnd"/>
      <w:r w:rsidRPr="006C192F">
        <w:t>. przenik. ciepła dla całego okna U (maks.) nie większy niż 1,0 W/m2K.</w:t>
      </w:r>
    </w:p>
    <w:p w14:paraId="326A016E" w14:textId="431BB3F4" w:rsidR="00B65DF7" w:rsidRPr="006C192F" w:rsidRDefault="001605E5" w:rsidP="000B286F">
      <w:pPr>
        <w:ind w:left="33" w:firstLine="1080"/>
      </w:pPr>
      <w:r w:rsidRPr="006C192F">
        <w:t xml:space="preserve">Założenia dla projektowanych drzwi drewniane zewnętrzne otwierane </w:t>
      </w:r>
      <w:r w:rsidR="007A519F" w:rsidRPr="006C192F">
        <w:t>na zewnątrz</w:t>
      </w:r>
      <w:r w:rsidRPr="006C192F">
        <w:t xml:space="preserve"> wykonane z klejonki trójwarstwowej dębowej lub </w:t>
      </w:r>
      <w:proofErr w:type="spellStart"/>
      <w:r w:rsidRPr="006C192F">
        <w:t>meranti</w:t>
      </w:r>
      <w:proofErr w:type="spellEnd"/>
      <w:r w:rsidRPr="006C192F">
        <w:t>, malowane lakierem odpornym na warunki atmosferyczne i promieniowanie UV w kolorze uwidaczniającym rysunek drewna.</w:t>
      </w:r>
      <w:r w:rsidR="000B286F">
        <w:t xml:space="preserve"> </w:t>
      </w:r>
      <w:r w:rsidRPr="006C192F">
        <w:t xml:space="preserve">Współczynnik przenikania ciepła dla całych drzwi U(maks.) nie większy niż </w:t>
      </w:r>
      <w:r w:rsidRPr="006C192F">
        <w:tab/>
        <w:t>W/m</w:t>
      </w:r>
      <w:r w:rsidRPr="006C192F">
        <w:rPr>
          <w:vertAlign w:val="superscript"/>
        </w:rPr>
        <w:t>2</w:t>
      </w:r>
      <w:r w:rsidRPr="006C192F">
        <w:t>Ko</w:t>
      </w:r>
    </w:p>
    <w:p w14:paraId="35ED2D2E" w14:textId="3BC043FD" w:rsidR="007A519F" w:rsidRPr="006C192F" w:rsidRDefault="007A519F" w:rsidP="007A519F">
      <w:pPr>
        <w:pStyle w:val="Akapitzlist"/>
        <w:numPr>
          <w:ilvl w:val="0"/>
          <w:numId w:val="48"/>
        </w:numPr>
        <w:ind w:right="2655"/>
        <w:rPr>
          <w:b/>
          <w:bCs/>
        </w:rPr>
      </w:pPr>
      <w:r w:rsidRPr="006C192F">
        <w:rPr>
          <w:b/>
          <w:bCs/>
        </w:rPr>
        <w:t xml:space="preserve">Parapety zewnętrzne </w:t>
      </w:r>
    </w:p>
    <w:p w14:paraId="31DB906E" w14:textId="23635F85" w:rsidR="007A519F" w:rsidRPr="006C192F" w:rsidRDefault="007A519F" w:rsidP="007A519F">
      <w:pPr>
        <w:pStyle w:val="Akapitzlist"/>
        <w:ind w:right="2655"/>
      </w:pPr>
      <w:r w:rsidRPr="006C192F">
        <w:t xml:space="preserve">Parapety zewnętrzne z blachy stalowej ocynkowanej. </w:t>
      </w:r>
    </w:p>
    <w:p w14:paraId="481A69F9" w14:textId="04104AD0" w:rsidR="007A519F" w:rsidRPr="006C192F" w:rsidRDefault="007A519F" w:rsidP="000B286F">
      <w:pPr>
        <w:spacing w:line="255" w:lineRule="auto"/>
        <w:ind w:left="709" w:right="10"/>
        <w:jc w:val="left"/>
      </w:pPr>
      <w:r w:rsidRPr="006C192F">
        <w:t>Parapety i obróbki blacharskie należy zakończyć kapinosem wysuniętym przed lico ściany lub zabezpieczanego elementu co najmniej 0 4cm.</w:t>
      </w:r>
    </w:p>
    <w:p w14:paraId="5EA498AA" w14:textId="50FA435A" w:rsidR="007A519F" w:rsidRPr="006C192F" w:rsidRDefault="007A519F" w:rsidP="000B286F">
      <w:pPr>
        <w:pStyle w:val="Akapitzlist"/>
        <w:numPr>
          <w:ilvl w:val="0"/>
          <w:numId w:val="48"/>
        </w:numPr>
        <w:ind w:right="2655"/>
        <w:rPr>
          <w:b/>
          <w:bCs/>
        </w:rPr>
      </w:pPr>
      <w:r w:rsidRPr="006C192F">
        <w:rPr>
          <w:b/>
          <w:bCs/>
        </w:rPr>
        <w:t>Orynnowanie</w:t>
      </w:r>
    </w:p>
    <w:p w14:paraId="47CD37FA" w14:textId="29DC1520" w:rsidR="007A519F" w:rsidRPr="006C192F" w:rsidRDefault="007A519F" w:rsidP="007A519F">
      <w:pPr>
        <w:pStyle w:val="Akapitzlist"/>
      </w:pPr>
      <w:r w:rsidRPr="006C192F">
        <w:t>Istniejące rynny należy zdemontować całkowicie.</w:t>
      </w:r>
    </w:p>
    <w:p w14:paraId="26E940F2" w14:textId="6EC7F9ED" w:rsidR="007A519F" w:rsidRPr="006C192F" w:rsidRDefault="007A519F" w:rsidP="007A519F">
      <w:pPr>
        <w:pStyle w:val="Akapitzlist"/>
      </w:pPr>
      <w:r w:rsidRPr="006C192F">
        <w:t>Proj. Orynnowanie należy wymienić na nowe wykonane z blachy stalowej ocynkowanej.</w:t>
      </w:r>
    </w:p>
    <w:p w14:paraId="04DC6345" w14:textId="281D5664" w:rsidR="007A519F" w:rsidRPr="000B286F" w:rsidRDefault="007A519F" w:rsidP="000B286F">
      <w:pPr>
        <w:pStyle w:val="Akapitzlist"/>
        <w:ind w:right="106"/>
      </w:pPr>
      <w:r w:rsidRPr="006C192F">
        <w:t xml:space="preserve">Rynny o przekroju półokrągłym i średnicy Ol 50mm, rury spustowe okrągłe o średnicy 0120mm. </w:t>
      </w:r>
    </w:p>
    <w:p w14:paraId="7E57D7D6" w14:textId="1B8E597A" w:rsidR="007A519F" w:rsidRPr="006C192F" w:rsidRDefault="007A519F" w:rsidP="007A519F">
      <w:pPr>
        <w:pStyle w:val="Akapitzlist"/>
        <w:numPr>
          <w:ilvl w:val="0"/>
          <w:numId w:val="48"/>
        </w:numPr>
        <w:ind w:right="2655"/>
        <w:rPr>
          <w:b/>
          <w:bCs/>
        </w:rPr>
      </w:pPr>
      <w:r w:rsidRPr="006C192F">
        <w:rPr>
          <w:b/>
          <w:bCs/>
        </w:rPr>
        <w:t>Ganek</w:t>
      </w:r>
    </w:p>
    <w:p w14:paraId="4C3FF93F" w14:textId="7400EC06" w:rsidR="007A519F" w:rsidRPr="006C192F" w:rsidRDefault="007A519F" w:rsidP="000B286F">
      <w:pPr>
        <w:pStyle w:val="Akapitzlist"/>
        <w:jc w:val="left"/>
      </w:pPr>
      <w:r w:rsidRPr="006C192F">
        <w:t>Odtworzenie gank</w:t>
      </w:r>
      <w:r w:rsidR="000B286F">
        <w:t>u wejściowego wraz ze schodami wejściowymi</w:t>
      </w:r>
      <w:r w:rsidRPr="006C192F">
        <w:t xml:space="preserve"> z przodu budynku</w:t>
      </w:r>
      <w:r w:rsidR="00360F15">
        <w:t xml:space="preserve">. Odtworzenie i wykonanie nowej konstrukcji więźby dachowej, </w:t>
      </w:r>
      <w:proofErr w:type="spellStart"/>
      <w:r w:rsidR="00360F15">
        <w:t>łacenia</w:t>
      </w:r>
      <w:proofErr w:type="spellEnd"/>
      <w:r w:rsidR="00360F15">
        <w:t xml:space="preserve"> wraz z pokryciem folią </w:t>
      </w:r>
      <w:proofErr w:type="spellStart"/>
      <w:r w:rsidR="00360F15">
        <w:t>wiatroizolacyjną</w:t>
      </w:r>
      <w:proofErr w:type="spellEnd"/>
      <w:r w:rsidR="00360F15">
        <w:t xml:space="preserve"> oraz pokryciem właściwym z zakładkowej dachówki ceramicznej.</w:t>
      </w:r>
    </w:p>
    <w:p w14:paraId="333B1059" w14:textId="732C7779" w:rsidR="007A519F" w:rsidRDefault="007A519F" w:rsidP="007A519F">
      <w:pPr>
        <w:pStyle w:val="Akapitzlist"/>
        <w:numPr>
          <w:ilvl w:val="0"/>
          <w:numId w:val="48"/>
        </w:numPr>
        <w:ind w:right="2655"/>
        <w:rPr>
          <w:b/>
          <w:bCs/>
        </w:rPr>
      </w:pPr>
      <w:r w:rsidRPr="006C192F">
        <w:rPr>
          <w:b/>
          <w:bCs/>
        </w:rPr>
        <w:t>Kominy</w:t>
      </w:r>
    </w:p>
    <w:p w14:paraId="61760E62" w14:textId="0912C0CA" w:rsidR="00727E80" w:rsidRDefault="00727E80" w:rsidP="00727E80">
      <w:pPr>
        <w:pStyle w:val="Akapitzlist"/>
        <w:ind w:right="2655"/>
        <w:rPr>
          <w:b/>
          <w:bCs/>
        </w:rPr>
      </w:pPr>
      <w:r w:rsidRPr="006C192F">
        <w:t>Odtworzenie 2 szt. kominów powyżej krawędzi dachu.</w:t>
      </w:r>
    </w:p>
    <w:p w14:paraId="0BD2DC44" w14:textId="69C72AFE" w:rsidR="00360F15" w:rsidRDefault="00727E80" w:rsidP="00360F15">
      <w:pPr>
        <w:pStyle w:val="Akapitzlist"/>
        <w:numPr>
          <w:ilvl w:val="0"/>
          <w:numId w:val="48"/>
        </w:numPr>
        <w:ind w:right="2655"/>
        <w:rPr>
          <w:b/>
          <w:bCs/>
        </w:rPr>
      </w:pPr>
      <w:r>
        <w:rPr>
          <w:b/>
          <w:bCs/>
        </w:rPr>
        <w:t>Modernizacja instalacji elektrycznej</w:t>
      </w:r>
    </w:p>
    <w:p w14:paraId="16FB4176" w14:textId="18D1F1CE" w:rsidR="001B7BEC" w:rsidRDefault="00563276" w:rsidP="001B7BEC">
      <w:pPr>
        <w:spacing w:line="276" w:lineRule="auto"/>
        <w:ind w:left="644"/>
        <w:rPr>
          <w:bCs/>
        </w:rPr>
      </w:pPr>
      <w:r w:rsidRPr="00563276">
        <w:rPr>
          <w:bCs/>
        </w:rPr>
        <w:t>Należy wykonać doprowadzenie prądu do pomieszczenia przy wejściu głównym. Wykonanie trzech punktów (włącznik, gniazdo oraz jeden punkt świetlny na suficie).</w:t>
      </w:r>
    </w:p>
    <w:p w14:paraId="4FD91BDD" w14:textId="77777777" w:rsidR="001B7BEC" w:rsidRDefault="001B7BEC" w:rsidP="001B7BEC">
      <w:pPr>
        <w:pStyle w:val="Akapitzlist"/>
        <w:numPr>
          <w:ilvl w:val="0"/>
          <w:numId w:val="48"/>
        </w:numPr>
        <w:ind w:right="2655"/>
        <w:rPr>
          <w:b/>
          <w:bCs/>
        </w:rPr>
      </w:pPr>
      <w:r>
        <w:rPr>
          <w:b/>
          <w:bCs/>
        </w:rPr>
        <w:t>Inne roboty</w:t>
      </w:r>
    </w:p>
    <w:p w14:paraId="540EB257" w14:textId="77777777" w:rsidR="001B7BEC" w:rsidRPr="00360F15" w:rsidRDefault="001B7BEC" w:rsidP="001B7BEC">
      <w:pPr>
        <w:pStyle w:val="Akapitzlist"/>
      </w:pPr>
      <w:r>
        <w:t>- odtworzenie brakujących elementów detalu architektonicznego oraz  naprawa uszkodzonych elementów zachowania ozdobnych gzymsów.</w:t>
      </w:r>
    </w:p>
    <w:p w14:paraId="3DAF597A" w14:textId="52DC8713" w:rsidR="001B7BEC" w:rsidRPr="001B7BEC" w:rsidRDefault="001B7BEC" w:rsidP="001B7BEC">
      <w:pPr>
        <w:spacing w:line="276" w:lineRule="auto"/>
        <w:rPr>
          <w:bCs/>
        </w:rPr>
      </w:pPr>
    </w:p>
    <w:p w14:paraId="43E59F54" w14:textId="77777777" w:rsidR="00563276" w:rsidRPr="00563276" w:rsidRDefault="00563276" w:rsidP="00563276">
      <w:pPr>
        <w:pStyle w:val="Akapitzlist"/>
        <w:spacing w:line="276" w:lineRule="auto"/>
        <w:rPr>
          <w:b/>
        </w:rPr>
      </w:pPr>
    </w:p>
    <w:p w14:paraId="1B8DAA03" w14:textId="77777777" w:rsidR="0003261B" w:rsidRPr="006C192F" w:rsidRDefault="00F27693" w:rsidP="000F291B">
      <w:pPr>
        <w:numPr>
          <w:ilvl w:val="0"/>
          <w:numId w:val="8"/>
        </w:numPr>
        <w:spacing w:line="276" w:lineRule="auto"/>
        <w:rPr>
          <w:b/>
          <w:sz w:val="28"/>
        </w:rPr>
      </w:pPr>
      <w:r w:rsidRPr="006C192F">
        <w:rPr>
          <w:b/>
          <w:sz w:val="28"/>
        </w:rPr>
        <w:t>Wymagania dotyczące wykonania robót</w:t>
      </w:r>
    </w:p>
    <w:p w14:paraId="24BFED83" w14:textId="77777777" w:rsidR="00202C5C" w:rsidRPr="006C192F" w:rsidRDefault="00202C5C" w:rsidP="00202C5C">
      <w:pPr>
        <w:spacing w:line="276" w:lineRule="auto"/>
        <w:ind w:left="720"/>
        <w:rPr>
          <w:b/>
          <w:sz w:val="28"/>
        </w:rPr>
      </w:pPr>
    </w:p>
    <w:p w14:paraId="72078BCF" w14:textId="77777777" w:rsidR="0003261B" w:rsidRPr="006C192F" w:rsidRDefault="0003261B" w:rsidP="00B66C77">
      <w:pPr>
        <w:spacing w:line="276" w:lineRule="auto"/>
        <w:rPr>
          <w:rFonts w:cs="Times New Roman"/>
        </w:rPr>
      </w:pPr>
      <w:r w:rsidRPr="006C192F">
        <w:rPr>
          <w:rFonts w:cs="Times New Roman"/>
        </w:rPr>
        <w:lastRenderedPageBreak/>
        <w:t>Wykonawca Robót jest odpowiedzialny za jakość ich wykonania oraz za ich zgodność z Programem Funkcjonalno - Użytkowym. Wykonawca jest zobowiązany do zaprojektowania, zrealizowania i ukończenia Robót określonych zgodnie z PFU oraz poleceniami Zamawiającego i do usunięcia wszelkich wad. Wykonawca dostarczy na Teren Budowy Materiały, Urządzenia i Dokumenty Wykonawcy wyspecyfikowane w PFU oraz niezbędny Personel Wykonawcy i inne rzeczy, dobra i usługi (tymczasowe lub stałe) konieczne do wykonania Robót. Wykonawca będzie odpowiedzialny za stosowność, stabilność i bezpieczeństwo wszystkich działań prowadzonych na Terenie Budowy i wszystkich metod budowy oraz będzie odpowiedzialny za wszystkie Dokumenty Wykonawcy, Roboty Tymczasowe oraz także projekty każdej części składowej Urządzeń i Materiałów, jakie będą wymagane zgodnie z PFU. Wykonawca ograniczy prowadzenie swoich działań do Terenu Budowy i do wszelkich dodatkowych obszarów, jakie mogą być uzyskane przez Wykonawcę i uzgodnione z Zamawiającym jako obszary robocze.</w:t>
      </w:r>
    </w:p>
    <w:p w14:paraId="50CDBBE4" w14:textId="6290570E" w:rsidR="0003261B" w:rsidRPr="006C192F" w:rsidRDefault="0003261B" w:rsidP="00B66C77">
      <w:pPr>
        <w:spacing w:line="276" w:lineRule="auto"/>
        <w:rPr>
          <w:rFonts w:cs="Times New Roman"/>
        </w:rPr>
      </w:pPr>
      <w:r w:rsidRPr="006C192F">
        <w:rPr>
          <w:rFonts w:cs="Times New Roman"/>
        </w:rPr>
        <w:t xml:space="preserve">Podczas realizacji Robót Wykonawca będzie utrzymywał Teren Budowy w stanie wolnym od wszelkich niepotrzebnych przeszkód oraz będzie przechowywał w magazynie lub odpowiednio rozmieści wszelki sprzęt i nadmiar materiałów. Wykonawca będzie uprzątał i usuwał z Terenu Budowy wszelki złom, odpady i niepotrzebne dłużej roboty tymczasowe. Wykonawca powinien stosować jednolite i spójne rozwiązania materiałowe oraz </w:t>
      </w:r>
      <w:r w:rsidR="0007417F" w:rsidRPr="006C192F">
        <w:rPr>
          <w:rFonts w:cs="Times New Roman"/>
        </w:rPr>
        <w:t>techniczne przy</w:t>
      </w:r>
      <w:r w:rsidRPr="006C192F">
        <w:rPr>
          <w:rFonts w:cs="Times New Roman"/>
        </w:rPr>
        <w:t xml:space="preserve"> projektowaniu i wykonaniu Robót objętych PFU.</w:t>
      </w:r>
    </w:p>
    <w:p w14:paraId="7FADEA4C" w14:textId="77777777" w:rsidR="0003261B" w:rsidRPr="006C192F" w:rsidRDefault="0003261B" w:rsidP="00B66C77">
      <w:pPr>
        <w:spacing w:line="276" w:lineRule="auto"/>
        <w:rPr>
          <w:rFonts w:cs="Times New Roman"/>
        </w:rPr>
      </w:pPr>
      <w:r w:rsidRPr="006C192F">
        <w:rPr>
          <w:rFonts w:cs="Times New Roman"/>
        </w:rPr>
        <w:t xml:space="preserve">Warunkiem rozpoczęcia robót budowlano - montażowych jest </w:t>
      </w:r>
      <w:r w:rsidR="00A97B46" w:rsidRPr="006C192F">
        <w:rPr>
          <w:rFonts w:cs="Times New Roman"/>
        </w:rPr>
        <w:t xml:space="preserve">uzyskanie prawomocnego pozwolenia lub zgłoszenia robót.   Wszelkie koszty będące </w:t>
      </w:r>
      <w:r w:rsidRPr="006C192F">
        <w:rPr>
          <w:rFonts w:cs="Times New Roman"/>
        </w:rPr>
        <w:t>następstwem niedopełnienia tego wymogu spoczywają na Wykonawcy.</w:t>
      </w:r>
    </w:p>
    <w:p w14:paraId="4E0268F5" w14:textId="77777777" w:rsidR="00A97B46" w:rsidRPr="006C192F" w:rsidRDefault="0003261B" w:rsidP="00B66C77">
      <w:pPr>
        <w:spacing w:line="276" w:lineRule="auto"/>
        <w:rPr>
          <w:rFonts w:cs="Times New Roman"/>
        </w:rPr>
      </w:pPr>
      <w:r w:rsidRPr="006C192F">
        <w:rPr>
          <w:rFonts w:cs="Times New Roman"/>
        </w:rPr>
        <w:t xml:space="preserve">Wykonawca nie może wykorzystywać błędów lub </w:t>
      </w:r>
      <w:r w:rsidR="0064075F" w:rsidRPr="006C192F">
        <w:rPr>
          <w:rFonts w:cs="Times New Roman"/>
        </w:rPr>
        <w:t xml:space="preserve">opuszczeni </w:t>
      </w:r>
      <w:r w:rsidRPr="006C192F">
        <w:rPr>
          <w:rFonts w:cs="Times New Roman"/>
        </w:rPr>
        <w:t>w PFU, a o ich wykryciu winien natychmiast</w:t>
      </w:r>
      <w:r w:rsidR="00A97B46" w:rsidRPr="006C192F">
        <w:rPr>
          <w:rFonts w:cs="Times New Roman"/>
        </w:rPr>
        <w:t xml:space="preserve"> </w:t>
      </w:r>
      <w:r w:rsidRPr="006C192F">
        <w:rPr>
          <w:rFonts w:cs="Times New Roman"/>
        </w:rPr>
        <w:t>powiadomić Zamawiającego, który dokona odpowiednich zmian lub poprawek.</w:t>
      </w:r>
    </w:p>
    <w:p w14:paraId="4D8168E1" w14:textId="77777777" w:rsidR="0003261B" w:rsidRPr="006C192F" w:rsidRDefault="0003261B" w:rsidP="00B66C77">
      <w:pPr>
        <w:spacing w:line="276" w:lineRule="auto"/>
        <w:rPr>
          <w:rFonts w:cs="Times New Roman"/>
        </w:rPr>
      </w:pPr>
      <w:r w:rsidRPr="006C192F">
        <w:rPr>
          <w:rFonts w:cs="Times New Roman"/>
        </w:rPr>
        <w:t>Wszystkie wykonane Roboty i dostarczo</w:t>
      </w:r>
      <w:r w:rsidR="002015FA" w:rsidRPr="006C192F">
        <w:rPr>
          <w:rFonts w:cs="Times New Roman"/>
        </w:rPr>
        <w:t>ne materiały powinny być zgodne</w:t>
      </w:r>
      <w:r w:rsidR="0064075F" w:rsidRPr="006C192F">
        <w:rPr>
          <w:rFonts w:cs="Times New Roman"/>
        </w:rPr>
        <w:t xml:space="preserve"> </w:t>
      </w:r>
      <w:r w:rsidR="00A97B46" w:rsidRPr="006C192F">
        <w:rPr>
          <w:rFonts w:cs="Times New Roman"/>
        </w:rPr>
        <w:t>z opracowaną na podstawie PFU dokumentacją projektową</w:t>
      </w:r>
      <w:r w:rsidR="00095219" w:rsidRPr="006C192F">
        <w:rPr>
          <w:rFonts w:cs="Times New Roman"/>
        </w:rPr>
        <w:t xml:space="preserve"> i stanem obecnym. </w:t>
      </w:r>
      <w:r w:rsidR="00A97B46" w:rsidRPr="006C192F">
        <w:rPr>
          <w:rFonts w:cs="Times New Roman"/>
        </w:rPr>
        <w:t xml:space="preserve"> </w:t>
      </w:r>
    </w:p>
    <w:p w14:paraId="50AB7E8B" w14:textId="77777777" w:rsidR="00832C0C" w:rsidRPr="006C192F" w:rsidRDefault="00832C0C" w:rsidP="00B66C77">
      <w:pPr>
        <w:spacing w:line="276" w:lineRule="auto"/>
        <w:rPr>
          <w:b/>
          <w:sz w:val="28"/>
        </w:rPr>
      </w:pPr>
    </w:p>
    <w:p w14:paraId="1059D7C2" w14:textId="77777777" w:rsidR="00FE54E8" w:rsidRPr="006C192F" w:rsidRDefault="00FE54E8" w:rsidP="00B66C77">
      <w:pPr>
        <w:spacing w:line="276" w:lineRule="auto"/>
        <w:rPr>
          <w:rFonts w:cs="Times New Roman"/>
          <w:color w:val="FF0000"/>
        </w:rPr>
      </w:pPr>
    </w:p>
    <w:p w14:paraId="02EFC34A" w14:textId="77777777" w:rsidR="00D91C34" w:rsidRPr="006C192F" w:rsidRDefault="0070376C" w:rsidP="00B66C77">
      <w:pPr>
        <w:autoSpaceDE/>
        <w:autoSpaceDN/>
        <w:adjustRightInd/>
        <w:spacing w:after="200" w:line="276" w:lineRule="auto"/>
        <w:jc w:val="left"/>
        <w:rPr>
          <w:rFonts w:cs="Times New Roman"/>
          <w:b/>
          <w:bCs/>
          <w:sz w:val="28"/>
          <w:szCs w:val="28"/>
        </w:rPr>
      </w:pPr>
      <w:r w:rsidRPr="006C192F">
        <w:rPr>
          <w:rFonts w:cs="Times New Roman"/>
          <w:b/>
          <w:bCs/>
          <w:sz w:val="28"/>
          <w:szCs w:val="28"/>
        </w:rPr>
        <w:t xml:space="preserve">II. CZĘŚĆ INFORMACYJNA </w:t>
      </w:r>
    </w:p>
    <w:p w14:paraId="4323A7E1" w14:textId="77777777" w:rsidR="00D91C34" w:rsidRPr="006C192F" w:rsidRDefault="00D91C34" w:rsidP="00B66C77">
      <w:pPr>
        <w:pStyle w:val="Nagwek1"/>
        <w:keepNext w:val="0"/>
        <w:keepLines w:val="0"/>
        <w:spacing w:before="240" w:after="120" w:line="276" w:lineRule="auto"/>
        <w:ind w:left="360" w:hanging="360"/>
        <w:rPr>
          <w:rFonts w:eastAsia="Calibri"/>
          <w:color w:val="auto"/>
          <w:sz w:val="24"/>
          <w:szCs w:val="24"/>
        </w:rPr>
      </w:pPr>
      <w:r w:rsidRPr="006C192F">
        <w:rPr>
          <w:rFonts w:eastAsia="Calibri"/>
          <w:color w:val="auto"/>
          <w:sz w:val="24"/>
          <w:szCs w:val="24"/>
        </w:rPr>
        <w:t xml:space="preserve">1. </w:t>
      </w:r>
      <w:bookmarkStart w:id="6" w:name="_Toc360555799"/>
      <w:r w:rsidRPr="006C192F">
        <w:rPr>
          <w:rFonts w:eastAsia="Calibri"/>
          <w:color w:val="auto"/>
          <w:sz w:val="24"/>
          <w:szCs w:val="24"/>
        </w:rPr>
        <w:t>Dokumenty potwierdzające zgodność zamierzenia budowlanego z wymogami wynikającymi z innych przepisów.</w:t>
      </w:r>
      <w:bookmarkEnd w:id="6"/>
      <w:r w:rsidRPr="006C192F">
        <w:rPr>
          <w:rFonts w:eastAsia="Calibri"/>
          <w:color w:val="auto"/>
          <w:sz w:val="24"/>
          <w:szCs w:val="24"/>
        </w:rPr>
        <w:t xml:space="preserve"> </w:t>
      </w:r>
    </w:p>
    <w:p w14:paraId="49EC2CD8" w14:textId="77777777" w:rsidR="0030479A" w:rsidRPr="006C192F" w:rsidRDefault="0070376C" w:rsidP="00586964">
      <w:pPr>
        <w:pStyle w:val="Default"/>
        <w:spacing w:line="276" w:lineRule="auto"/>
        <w:ind w:firstLine="360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 xml:space="preserve">Wykonawca przed przystąpieniem do wykonania robót powinien uzyskać wszystkie wymagane przepisami prawa uzgodnienia. Należy uzyskać zgłoszenie lub pozwolenie na budowę zgodnie z obowiązującymi przepisami prawa. </w:t>
      </w:r>
    </w:p>
    <w:p w14:paraId="04813D9A" w14:textId="77777777" w:rsidR="0089245F" w:rsidRPr="006C192F" w:rsidRDefault="0089245F" w:rsidP="00586964">
      <w:pPr>
        <w:pStyle w:val="Default"/>
        <w:spacing w:line="276" w:lineRule="auto"/>
        <w:ind w:firstLine="360"/>
        <w:jc w:val="both"/>
        <w:rPr>
          <w:rFonts w:ascii="Cambria" w:hAnsi="Cambria"/>
          <w:color w:val="auto"/>
        </w:rPr>
      </w:pPr>
    </w:p>
    <w:p w14:paraId="6D24FC55" w14:textId="77777777" w:rsidR="00D91C34" w:rsidRPr="006C192F" w:rsidRDefault="003F2C68" w:rsidP="00B66C77">
      <w:pPr>
        <w:pStyle w:val="Nagwek1"/>
        <w:keepNext w:val="0"/>
        <w:keepLines w:val="0"/>
        <w:spacing w:before="240" w:after="120" w:line="276" w:lineRule="auto"/>
        <w:ind w:left="360" w:hanging="360"/>
        <w:rPr>
          <w:rFonts w:eastAsia="Calibri"/>
          <w:color w:val="auto"/>
          <w:sz w:val="24"/>
          <w:szCs w:val="24"/>
        </w:rPr>
      </w:pPr>
      <w:bookmarkStart w:id="7" w:name="_Toc360555801"/>
      <w:r w:rsidRPr="006C192F">
        <w:rPr>
          <w:rFonts w:eastAsia="Calibri"/>
          <w:color w:val="auto"/>
          <w:sz w:val="24"/>
          <w:szCs w:val="24"/>
          <w:lang w:val="pl-PL"/>
        </w:rPr>
        <w:t>2</w:t>
      </w:r>
      <w:r w:rsidR="00D91C34" w:rsidRPr="006C192F">
        <w:rPr>
          <w:rFonts w:eastAsia="Calibri"/>
          <w:color w:val="auto"/>
          <w:sz w:val="24"/>
          <w:szCs w:val="24"/>
        </w:rPr>
        <w:t>. Istotne przepisy prawne i normy związane z projektowaniem i wykonaniem zamierzenia budowlanego:</w:t>
      </w:r>
      <w:bookmarkEnd w:id="7"/>
      <w:r w:rsidR="00D91C34" w:rsidRPr="006C192F">
        <w:rPr>
          <w:rFonts w:eastAsia="Calibri"/>
          <w:color w:val="auto"/>
          <w:sz w:val="24"/>
          <w:szCs w:val="24"/>
        </w:rPr>
        <w:t xml:space="preserve"> </w:t>
      </w:r>
    </w:p>
    <w:p w14:paraId="63A4FD6B" w14:textId="77777777" w:rsidR="00343881" w:rsidRPr="006C192F" w:rsidRDefault="0003113F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bookmarkStart w:id="8" w:name="_Hlk39826845"/>
      <w:r w:rsidRPr="006C192F">
        <w:rPr>
          <w:rFonts w:ascii="Cambria" w:hAnsi="Cambria"/>
          <w:color w:val="auto"/>
        </w:rPr>
        <w:t xml:space="preserve">Ustawa z dn. 7 lipca </w:t>
      </w:r>
      <w:r w:rsidR="00E6799E" w:rsidRPr="006C192F">
        <w:rPr>
          <w:rFonts w:ascii="Cambria" w:hAnsi="Cambria"/>
          <w:color w:val="auto"/>
        </w:rPr>
        <w:t>1994 r.</w:t>
      </w:r>
      <w:r w:rsidRPr="006C192F">
        <w:rPr>
          <w:rFonts w:ascii="Cambria" w:hAnsi="Cambria"/>
          <w:color w:val="auto"/>
        </w:rPr>
        <w:t xml:space="preserve"> </w:t>
      </w:r>
      <w:r w:rsidRPr="006C192F">
        <w:rPr>
          <w:rFonts w:ascii="Cambria" w:hAnsi="Cambria"/>
          <w:iCs/>
          <w:color w:val="auto"/>
        </w:rPr>
        <w:t xml:space="preserve">Prawo budowlane </w:t>
      </w:r>
      <w:r w:rsidRPr="006C192F">
        <w:rPr>
          <w:rFonts w:ascii="Cambria" w:hAnsi="Cambria"/>
          <w:color w:val="auto"/>
        </w:rPr>
        <w:t>(tj. Dz.U. 202</w:t>
      </w:r>
      <w:r w:rsidR="00F34DDA" w:rsidRPr="006C192F">
        <w:rPr>
          <w:rFonts w:ascii="Cambria" w:hAnsi="Cambria"/>
          <w:color w:val="auto"/>
        </w:rPr>
        <w:t>4</w:t>
      </w:r>
      <w:r w:rsidR="000F2E75" w:rsidRPr="006C192F">
        <w:rPr>
          <w:rFonts w:ascii="Cambria" w:hAnsi="Cambria"/>
          <w:color w:val="auto"/>
        </w:rPr>
        <w:t xml:space="preserve"> </w:t>
      </w:r>
      <w:r w:rsidRPr="006C192F">
        <w:rPr>
          <w:rFonts w:ascii="Cambria" w:hAnsi="Cambria"/>
          <w:color w:val="auto"/>
        </w:rPr>
        <w:t xml:space="preserve">poz. </w:t>
      </w:r>
      <w:r w:rsidR="00F34DDA" w:rsidRPr="006C192F">
        <w:rPr>
          <w:rFonts w:ascii="Cambria" w:hAnsi="Cambria"/>
          <w:color w:val="auto"/>
        </w:rPr>
        <w:t>725</w:t>
      </w:r>
      <w:r w:rsidRPr="006C192F">
        <w:rPr>
          <w:rFonts w:ascii="Cambria" w:hAnsi="Cambria"/>
          <w:color w:val="auto"/>
        </w:rPr>
        <w:t xml:space="preserve">); </w:t>
      </w:r>
    </w:p>
    <w:p w14:paraId="1173BE05" w14:textId="61A8BAF0" w:rsidR="00343881" w:rsidRPr="006C192F" w:rsidRDefault="00A35A87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lastRenderedPageBreak/>
        <w:t xml:space="preserve">Ustawa O OCHRONIE ZABYTKÓW I OPIECE NAD ZABYTKAMI z dnia 23 lipca 2003 r. </w:t>
      </w:r>
      <w:r w:rsidR="00B93FC7" w:rsidRPr="006C192F">
        <w:rPr>
          <w:rFonts w:ascii="Cambria" w:hAnsi="Cambria"/>
          <w:color w:val="auto"/>
        </w:rPr>
        <w:t>(tj. Dz. U. z 2022 r. poz.840 z późn zm.)</w:t>
      </w:r>
    </w:p>
    <w:p w14:paraId="66F79CA4" w14:textId="77777777" w:rsidR="00B93FC7" w:rsidRPr="006C192F" w:rsidRDefault="0003113F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 xml:space="preserve">Ustawa </w:t>
      </w:r>
      <w:r w:rsidR="00171658" w:rsidRPr="006C192F">
        <w:rPr>
          <w:rFonts w:ascii="Cambria" w:hAnsi="Cambria"/>
          <w:color w:val="auto"/>
        </w:rPr>
        <w:t xml:space="preserve">z dnia 11 września 2019 r. Prawo zamówień publicznych </w:t>
      </w:r>
      <w:r w:rsidRPr="006C192F">
        <w:rPr>
          <w:rFonts w:ascii="Cambria" w:hAnsi="Cambria"/>
          <w:color w:val="auto"/>
        </w:rPr>
        <w:t xml:space="preserve">(Dz.U. </w:t>
      </w:r>
      <w:r w:rsidR="00171658" w:rsidRPr="006C192F">
        <w:rPr>
          <w:rFonts w:ascii="Cambria" w:hAnsi="Cambria"/>
          <w:color w:val="auto"/>
        </w:rPr>
        <w:t>z 2023 r. poz. 1605</w:t>
      </w:r>
      <w:r w:rsidR="00B93FC7" w:rsidRPr="006C192F">
        <w:rPr>
          <w:rFonts w:ascii="Cambria" w:hAnsi="Cambria"/>
          <w:color w:val="auto"/>
        </w:rPr>
        <w:t xml:space="preserve"> z późn. zm.</w:t>
      </w:r>
      <w:r w:rsidR="00171658" w:rsidRPr="006C192F">
        <w:rPr>
          <w:rFonts w:ascii="Cambria" w:hAnsi="Cambria"/>
          <w:color w:val="auto"/>
        </w:rPr>
        <w:t>)</w:t>
      </w:r>
    </w:p>
    <w:p w14:paraId="10BF182E" w14:textId="77777777" w:rsidR="00B93FC7" w:rsidRPr="006C192F" w:rsidRDefault="0003113F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>U</w:t>
      </w:r>
      <w:r w:rsidR="00B93FC7" w:rsidRPr="006C192F">
        <w:rPr>
          <w:rFonts w:ascii="Cambria" w:hAnsi="Cambria"/>
          <w:color w:val="auto"/>
        </w:rPr>
        <w:t>s</w:t>
      </w:r>
      <w:r w:rsidRPr="006C192F">
        <w:rPr>
          <w:rFonts w:ascii="Cambria" w:hAnsi="Cambria"/>
          <w:color w:val="auto"/>
        </w:rPr>
        <w:t xml:space="preserve">tawa z dn. 16 kwietnia </w:t>
      </w:r>
      <w:r w:rsidR="00E6799E" w:rsidRPr="006C192F">
        <w:rPr>
          <w:rFonts w:ascii="Cambria" w:hAnsi="Cambria"/>
          <w:color w:val="auto"/>
        </w:rPr>
        <w:t>2004 r.</w:t>
      </w:r>
      <w:r w:rsidRPr="006C192F">
        <w:rPr>
          <w:rFonts w:ascii="Cambria" w:hAnsi="Cambria"/>
          <w:color w:val="auto"/>
        </w:rPr>
        <w:t xml:space="preserve"> o wyrobach </w:t>
      </w:r>
      <w:r w:rsidR="00E6799E" w:rsidRPr="006C192F">
        <w:rPr>
          <w:rFonts w:ascii="Cambria" w:hAnsi="Cambria"/>
          <w:color w:val="auto"/>
        </w:rPr>
        <w:t>budowlanych (</w:t>
      </w:r>
      <w:r w:rsidRPr="006C192F">
        <w:rPr>
          <w:rFonts w:ascii="Cambria" w:hAnsi="Cambria"/>
          <w:color w:val="auto"/>
        </w:rPr>
        <w:t xml:space="preserve">tj. Dz. U. z </w:t>
      </w:r>
      <w:r w:rsidR="00E6799E" w:rsidRPr="006C192F">
        <w:rPr>
          <w:rFonts w:ascii="Cambria" w:hAnsi="Cambria"/>
          <w:color w:val="auto"/>
        </w:rPr>
        <w:t>2021 r.</w:t>
      </w:r>
      <w:r w:rsidRPr="006C192F">
        <w:rPr>
          <w:rFonts w:ascii="Cambria" w:hAnsi="Cambria"/>
          <w:color w:val="auto"/>
        </w:rPr>
        <w:t xml:space="preserve"> poz.</w:t>
      </w:r>
      <w:r w:rsidR="002714DA" w:rsidRPr="006C192F">
        <w:rPr>
          <w:rFonts w:ascii="Cambria" w:hAnsi="Cambria"/>
          <w:color w:val="auto"/>
        </w:rPr>
        <w:t xml:space="preserve"> </w:t>
      </w:r>
      <w:r w:rsidR="00E44C5E" w:rsidRPr="006C192F">
        <w:rPr>
          <w:rFonts w:ascii="Cambria" w:hAnsi="Cambria"/>
          <w:color w:val="auto"/>
        </w:rPr>
        <w:t>1213</w:t>
      </w:r>
      <w:r w:rsidRPr="006C192F">
        <w:rPr>
          <w:rFonts w:ascii="Cambria" w:hAnsi="Cambria"/>
          <w:color w:val="auto"/>
        </w:rPr>
        <w:t xml:space="preserve">); </w:t>
      </w:r>
    </w:p>
    <w:p w14:paraId="65140814" w14:textId="77777777" w:rsidR="00B93FC7" w:rsidRPr="006C192F" w:rsidRDefault="0003113F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>Ustawa z dnia 30 sierpnia 2002 r. o systemie oceny zgodno</w:t>
      </w:r>
      <w:r w:rsidRPr="006C192F">
        <w:rPr>
          <w:rFonts w:ascii="Cambria" w:eastAsia="TimesNewRoman" w:hAnsi="Cambria"/>
          <w:color w:val="auto"/>
        </w:rPr>
        <w:t>ś</w:t>
      </w:r>
      <w:r w:rsidRPr="006C192F">
        <w:rPr>
          <w:rFonts w:ascii="Cambria" w:hAnsi="Cambria"/>
          <w:color w:val="auto"/>
        </w:rPr>
        <w:t>ci (tj. Dz.U.20</w:t>
      </w:r>
      <w:r w:rsidR="00E44C5E" w:rsidRPr="006C192F">
        <w:rPr>
          <w:rFonts w:ascii="Cambria" w:hAnsi="Cambria"/>
          <w:color w:val="auto"/>
        </w:rPr>
        <w:t>2</w:t>
      </w:r>
      <w:r w:rsidR="00320066" w:rsidRPr="006C192F">
        <w:rPr>
          <w:rFonts w:ascii="Cambria" w:hAnsi="Cambria"/>
          <w:color w:val="auto"/>
        </w:rPr>
        <w:t>3</w:t>
      </w:r>
      <w:r w:rsidRPr="006C192F">
        <w:rPr>
          <w:rFonts w:ascii="Cambria" w:hAnsi="Cambria"/>
          <w:color w:val="auto"/>
        </w:rPr>
        <w:t xml:space="preserve"> poz. </w:t>
      </w:r>
      <w:r w:rsidR="00320066" w:rsidRPr="006C192F">
        <w:rPr>
          <w:rFonts w:ascii="Cambria" w:hAnsi="Cambria"/>
          <w:color w:val="auto"/>
        </w:rPr>
        <w:t>215</w:t>
      </w:r>
      <w:r w:rsidRPr="006C192F">
        <w:rPr>
          <w:rFonts w:ascii="Cambria" w:hAnsi="Cambria"/>
          <w:color w:val="auto"/>
        </w:rPr>
        <w:t>);</w:t>
      </w:r>
    </w:p>
    <w:p w14:paraId="7810F528" w14:textId="77777777" w:rsidR="00B93FC7" w:rsidRPr="006C192F" w:rsidRDefault="0003113F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 xml:space="preserve">Ustawa z dn. 27 kwietnia </w:t>
      </w:r>
      <w:r w:rsidR="00E6799E" w:rsidRPr="006C192F">
        <w:rPr>
          <w:rFonts w:ascii="Cambria" w:hAnsi="Cambria"/>
          <w:color w:val="auto"/>
        </w:rPr>
        <w:t>2001 r.</w:t>
      </w:r>
      <w:r w:rsidRPr="006C192F">
        <w:rPr>
          <w:rFonts w:ascii="Cambria" w:hAnsi="Cambria"/>
          <w:color w:val="auto"/>
        </w:rPr>
        <w:t xml:space="preserve"> </w:t>
      </w:r>
      <w:r w:rsidRPr="006C192F">
        <w:rPr>
          <w:rFonts w:ascii="Cambria" w:hAnsi="Cambria"/>
          <w:iCs/>
          <w:color w:val="auto"/>
        </w:rPr>
        <w:t xml:space="preserve">Prawo ochrony </w:t>
      </w:r>
      <w:r w:rsidRPr="006C192F">
        <w:rPr>
          <w:rFonts w:ascii="Cambria" w:hAnsi="Cambria"/>
          <w:color w:val="auto"/>
        </w:rPr>
        <w:t>ś</w:t>
      </w:r>
      <w:r w:rsidRPr="006C192F">
        <w:rPr>
          <w:rFonts w:ascii="Cambria" w:hAnsi="Cambria"/>
          <w:iCs/>
          <w:color w:val="auto"/>
        </w:rPr>
        <w:t xml:space="preserve">rodowiska </w:t>
      </w:r>
      <w:r w:rsidRPr="006C192F">
        <w:rPr>
          <w:rFonts w:ascii="Cambria" w:hAnsi="Cambria"/>
          <w:color w:val="auto"/>
        </w:rPr>
        <w:t>(tj. Dz.U. 20</w:t>
      </w:r>
      <w:r w:rsidR="00E44C5E" w:rsidRPr="006C192F">
        <w:rPr>
          <w:rFonts w:ascii="Cambria" w:hAnsi="Cambria"/>
          <w:color w:val="auto"/>
        </w:rPr>
        <w:t>2</w:t>
      </w:r>
      <w:r w:rsidR="00320066" w:rsidRPr="006C192F">
        <w:rPr>
          <w:rFonts w:ascii="Cambria" w:hAnsi="Cambria"/>
          <w:color w:val="auto"/>
        </w:rPr>
        <w:t>4</w:t>
      </w:r>
      <w:r w:rsidRPr="006C192F">
        <w:rPr>
          <w:rFonts w:ascii="Cambria" w:hAnsi="Cambria"/>
          <w:color w:val="auto"/>
        </w:rPr>
        <w:t xml:space="preserve"> poz. </w:t>
      </w:r>
      <w:r w:rsidR="00320066" w:rsidRPr="006C192F">
        <w:rPr>
          <w:rFonts w:ascii="Cambria" w:hAnsi="Cambria"/>
          <w:color w:val="auto"/>
        </w:rPr>
        <w:t>54</w:t>
      </w:r>
      <w:r w:rsidRPr="006C192F">
        <w:rPr>
          <w:rFonts w:ascii="Cambria" w:hAnsi="Cambria"/>
          <w:color w:val="auto"/>
        </w:rPr>
        <w:t xml:space="preserve">); </w:t>
      </w:r>
    </w:p>
    <w:p w14:paraId="13831D25" w14:textId="77777777" w:rsidR="00B93FC7" w:rsidRPr="006C192F" w:rsidRDefault="00E44C5E" w:rsidP="00B93FC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>Rozporządzenie Ministra Rozwoju i Technologii z dnia 20 grudnia 2021 r. w sprawie szczegółowego zakresu i formy dokumentacji projektowej, specyfikacji technicznych wykonania i odbioru robót budowlanych oraz programu funkcjonalno-</w:t>
      </w:r>
      <w:r w:rsidR="00E6799E" w:rsidRPr="006C192F">
        <w:rPr>
          <w:rFonts w:ascii="Cambria" w:hAnsi="Cambria"/>
          <w:color w:val="auto"/>
        </w:rPr>
        <w:t>użytkowego (</w:t>
      </w:r>
      <w:r w:rsidR="0003113F" w:rsidRPr="006C192F">
        <w:rPr>
          <w:rFonts w:ascii="Cambria" w:hAnsi="Cambria"/>
          <w:color w:val="auto"/>
        </w:rPr>
        <w:t>Dz.U.</w:t>
      </w:r>
      <w:r w:rsidRPr="006C192F">
        <w:rPr>
          <w:rFonts w:ascii="Cambria" w:hAnsi="Cambria"/>
          <w:color w:val="auto"/>
        </w:rPr>
        <w:t xml:space="preserve"> 2021</w:t>
      </w:r>
      <w:r w:rsidR="0003113F" w:rsidRPr="006C192F">
        <w:rPr>
          <w:rFonts w:ascii="Cambria" w:hAnsi="Cambria"/>
          <w:color w:val="auto"/>
        </w:rPr>
        <w:t xml:space="preserve"> poz.</w:t>
      </w:r>
      <w:r w:rsidRPr="006C192F">
        <w:rPr>
          <w:rFonts w:ascii="Cambria" w:hAnsi="Cambria"/>
          <w:color w:val="auto"/>
        </w:rPr>
        <w:t>2454</w:t>
      </w:r>
      <w:r w:rsidR="0003113F" w:rsidRPr="006C192F">
        <w:rPr>
          <w:rFonts w:ascii="Cambria" w:hAnsi="Cambria"/>
          <w:color w:val="auto"/>
        </w:rPr>
        <w:t>);</w:t>
      </w:r>
      <w:r w:rsidR="0003113F" w:rsidRPr="006C192F">
        <w:rPr>
          <w:rFonts w:ascii="Cambria" w:hAnsi="Cambria"/>
          <w:iCs/>
          <w:color w:val="auto"/>
        </w:rPr>
        <w:t xml:space="preserve"> </w:t>
      </w:r>
    </w:p>
    <w:p w14:paraId="7EF70C35" w14:textId="77777777" w:rsidR="00B93FC7" w:rsidRPr="006C192F" w:rsidRDefault="0003113F" w:rsidP="00B93FC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 xml:space="preserve">Ustawa z dnia </w:t>
      </w:r>
      <w:r w:rsidR="00C9372F" w:rsidRPr="006C192F">
        <w:rPr>
          <w:rFonts w:ascii="Cambria" w:hAnsi="Cambria"/>
        </w:rPr>
        <w:t>25</w:t>
      </w:r>
      <w:r w:rsidRPr="006C192F">
        <w:rPr>
          <w:rFonts w:ascii="Cambria" w:hAnsi="Cambria"/>
        </w:rPr>
        <w:t xml:space="preserve"> czerwca 201</w:t>
      </w:r>
      <w:r w:rsidR="00C9372F" w:rsidRPr="006C192F">
        <w:rPr>
          <w:rFonts w:ascii="Cambria" w:hAnsi="Cambria"/>
        </w:rPr>
        <w:t>5</w:t>
      </w:r>
      <w:r w:rsidRPr="006C192F">
        <w:rPr>
          <w:rFonts w:ascii="Cambria" w:hAnsi="Cambria"/>
        </w:rPr>
        <w:t xml:space="preserve"> r. o zmianie ustawy o wyrobach budowlanych oraz ustawy o systemie oceny zgodności (Dz.U. 201</w:t>
      </w:r>
      <w:r w:rsidR="00C9372F" w:rsidRPr="006C192F">
        <w:rPr>
          <w:rFonts w:ascii="Cambria" w:hAnsi="Cambria"/>
        </w:rPr>
        <w:t>5</w:t>
      </w:r>
      <w:r w:rsidRPr="006C192F">
        <w:rPr>
          <w:rFonts w:ascii="Cambria" w:hAnsi="Cambria"/>
        </w:rPr>
        <w:t xml:space="preserve"> poz</w:t>
      </w:r>
      <w:r w:rsidR="00C9372F" w:rsidRPr="006C192F">
        <w:rPr>
          <w:rFonts w:ascii="Cambria" w:hAnsi="Cambria"/>
        </w:rPr>
        <w:t xml:space="preserve"> 1165</w:t>
      </w:r>
      <w:r w:rsidRPr="006C192F">
        <w:rPr>
          <w:rFonts w:ascii="Cambria" w:hAnsi="Cambria"/>
        </w:rPr>
        <w:t xml:space="preserve">); </w:t>
      </w:r>
    </w:p>
    <w:p w14:paraId="32DCC7A9" w14:textId="77777777" w:rsidR="00B93FC7" w:rsidRPr="006C192F" w:rsidRDefault="0003113F" w:rsidP="00B93FC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 xml:space="preserve">Rozporządzenie Ministra Infrastruktury </w:t>
      </w:r>
      <w:r w:rsidR="00C9372F" w:rsidRPr="006C192F">
        <w:rPr>
          <w:rFonts w:ascii="Cambria" w:hAnsi="Cambria"/>
          <w:color w:val="auto"/>
        </w:rPr>
        <w:t xml:space="preserve">i Budownictwa </w:t>
      </w:r>
      <w:r w:rsidRPr="006C192F">
        <w:rPr>
          <w:rFonts w:ascii="Cambria" w:hAnsi="Cambria"/>
          <w:color w:val="auto"/>
        </w:rPr>
        <w:t>z dnia</w:t>
      </w:r>
      <w:r w:rsidR="00C9372F" w:rsidRPr="006C192F">
        <w:rPr>
          <w:rFonts w:ascii="Cambria" w:hAnsi="Cambria"/>
          <w:color w:val="auto"/>
        </w:rPr>
        <w:t xml:space="preserve"> </w:t>
      </w:r>
      <w:r w:rsidRPr="006C192F">
        <w:rPr>
          <w:rFonts w:ascii="Cambria" w:hAnsi="Cambria"/>
          <w:color w:val="auto"/>
        </w:rPr>
        <w:t>1</w:t>
      </w:r>
      <w:r w:rsidR="00C9372F" w:rsidRPr="006C192F">
        <w:rPr>
          <w:rFonts w:ascii="Cambria" w:hAnsi="Cambria"/>
          <w:color w:val="auto"/>
        </w:rPr>
        <w:t>7</w:t>
      </w:r>
      <w:r w:rsidRPr="006C192F">
        <w:rPr>
          <w:rFonts w:ascii="Cambria" w:hAnsi="Cambria"/>
          <w:color w:val="auto"/>
        </w:rPr>
        <w:t xml:space="preserve"> </w:t>
      </w:r>
      <w:r w:rsidR="00C9372F" w:rsidRPr="006C192F">
        <w:rPr>
          <w:rFonts w:ascii="Cambria" w:hAnsi="Cambria"/>
          <w:color w:val="auto"/>
        </w:rPr>
        <w:t>listopada</w:t>
      </w:r>
      <w:r w:rsidRPr="006C192F">
        <w:rPr>
          <w:rFonts w:ascii="Cambria" w:hAnsi="Cambria"/>
          <w:color w:val="auto"/>
        </w:rPr>
        <w:t xml:space="preserve"> </w:t>
      </w:r>
      <w:r w:rsidR="00E6799E" w:rsidRPr="006C192F">
        <w:rPr>
          <w:rFonts w:ascii="Cambria" w:hAnsi="Cambria"/>
          <w:color w:val="auto"/>
        </w:rPr>
        <w:t>2016 r.</w:t>
      </w:r>
      <w:r w:rsidRPr="006C192F">
        <w:rPr>
          <w:rFonts w:ascii="Cambria" w:hAnsi="Cambria"/>
          <w:color w:val="auto"/>
        </w:rPr>
        <w:t xml:space="preserve"> </w:t>
      </w:r>
      <w:r w:rsidRPr="006C192F">
        <w:rPr>
          <w:rFonts w:ascii="Cambria" w:hAnsi="Cambria"/>
          <w:iCs/>
          <w:color w:val="auto"/>
        </w:rPr>
        <w:t>w sprawie sposobów deklarowania zgodno</w:t>
      </w:r>
      <w:r w:rsidRPr="006C192F">
        <w:rPr>
          <w:rFonts w:ascii="Cambria" w:hAnsi="Cambria"/>
          <w:color w:val="auto"/>
        </w:rPr>
        <w:t>ś</w:t>
      </w:r>
      <w:r w:rsidRPr="006C192F">
        <w:rPr>
          <w:rFonts w:ascii="Cambria" w:hAnsi="Cambria"/>
          <w:iCs/>
          <w:color w:val="auto"/>
        </w:rPr>
        <w:t xml:space="preserve">ci wyrobów budowlanych oraz sposobów znakowania ich znakiem budowlanym </w:t>
      </w:r>
      <w:r w:rsidRPr="006C192F">
        <w:rPr>
          <w:rFonts w:ascii="Cambria" w:hAnsi="Cambria"/>
          <w:color w:val="auto"/>
        </w:rPr>
        <w:t xml:space="preserve">(Dz.U. 2016 poz. 1966); </w:t>
      </w:r>
    </w:p>
    <w:p w14:paraId="41A526A3" w14:textId="77777777" w:rsidR="00B93FC7" w:rsidRPr="006C192F" w:rsidRDefault="0003113F" w:rsidP="00B93FC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 xml:space="preserve">Rozporządzenie Ministra Infrastruktury z dn. 6 lutego </w:t>
      </w:r>
      <w:r w:rsidR="00E6799E" w:rsidRPr="006C192F">
        <w:rPr>
          <w:rFonts w:ascii="Cambria" w:hAnsi="Cambria"/>
          <w:color w:val="auto"/>
        </w:rPr>
        <w:t>2003 r.</w:t>
      </w:r>
      <w:r w:rsidRPr="006C192F">
        <w:rPr>
          <w:rFonts w:ascii="Cambria" w:hAnsi="Cambria"/>
          <w:color w:val="auto"/>
        </w:rPr>
        <w:t xml:space="preserve"> w sprawie bezpieczeństwa i higieny pracy podczas wykonywania robót budowlanych (Dz.U. 2003 nr 47 poz. 401); </w:t>
      </w:r>
    </w:p>
    <w:p w14:paraId="0D4C1BF2" w14:textId="77777777" w:rsidR="00B93FC7" w:rsidRPr="006C192F" w:rsidRDefault="00012CBD" w:rsidP="00B93FC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color w:val="auto"/>
        </w:rPr>
        <w:t>Rozporządzenie Ministra Rozwoju z dnia 29 lipca 2020 r. zmieniające rozporządzenie w sprawie bezpieczeństwa i higieny pracy podczas eksploatacji maszyn i innych urządzeń technicznych do robót ziemnych, budowlanych i drogowych</w:t>
      </w:r>
      <w:r w:rsidR="0003113F" w:rsidRPr="006C192F">
        <w:rPr>
          <w:rFonts w:ascii="Cambria" w:hAnsi="Cambria"/>
          <w:iCs/>
          <w:color w:val="auto"/>
        </w:rPr>
        <w:t xml:space="preserve"> (tj. Dz.U. 20</w:t>
      </w:r>
      <w:r w:rsidRPr="006C192F">
        <w:rPr>
          <w:rFonts w:ascii="Cambria" w:hAnsi="Cambria"/>
          <w:iCs/>
          <w:color w:val="auto"/>
        </w:rPr>
        <w:t>20</w:t>
      </w:r>
      <w:r w:rsidR="0003113F" w:rsidRPr="006C192F">
        <w:rPr>
          <w:rFonts w:ascii="Cambria" w:hAnsi="Cambria"/>
          <w:iCs/>
          <w:color w:val="auto"/>
        </w:rPr>
        <w:t xml:space="preserve"> poz. </w:t>
      </w:r>
      <w:r w:rsidRPr="006C192F">
        <w:rPr>
          <w:rFonts w:ascii="Cambria" w:hAnsi="Cambria"/>
          <w:iCs/>
          <w:color w:val="auto"/>
        </w:rPr>
        <w:t>1461</w:t>
      </w:r>
      <w:r w:rsidR="0003113F" w:rsidRPr="006C192F">
        <w:rPr>
          <w:rFonts w:ascii="Cambria" w:hAnsi="Cambria"/>
          <w:iCs/>
          <w:color w:val="auto"/>
        </w:rPr>
        <w:t xml:space="preserve">); </w:t>
      </w:r>
    </w:p>
    <w:p w14:paraId="407CD54B" w14:textId="77777777" w:rsidR="00B93FC7" w:rsidRPr="006C192F" w:rsidRDefault="0003113F" w:rsidP="00B93FC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iCs/>
          <w:color w:val="auto"/>
        </w:rPr>
        <w:t>Rozporządzenie Ministra Infrastruktury i Budownictwa z dnia 17 listopada 2016 r. w sprawie krajowych ocen technicznych (Dz.U. 2016 poz.1968)</w:t>
      </w:r>
    </w:p>
    <w:p w14:paraId="4F7653EB" w14:textId="77777777" w:rsidR="00B93FC7" w:rsidRPr="006C192F" w:rsidRDefault="00D91C34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  <w:iCs/>
          <w:color w:val="auto"/>
        </w:rPr>
        <w:t>Warunki techniczne</w:t>
      </w:r>
      <w:r w:rsidRPr="006C192F">
        <w:rPr>
          <w:rFonts w:ascii="Cambria" w:hAnsi="Cambria"/>
          <w:color w:val="auto"/>
        </w:rPr>
        <w:t xml:space="preserve"> wykonania i odbioru robót budowlano-monta</w:t>
      </w:r>
      <w:r w:rsidRPr="006C192F">
        <w:rPr>
          <w:rFonts w:ascii="Cambria" w:eastAsia="TimesNewRoman" w:hAnsi="Cambria"/>
          <w:color w:val="auto"/>
        </w:rPr>
        <w:t>ż</w:t>
      </w:r>
      <w:r w:rsidRPr="006C192F">
        <w:rPr>
          <w:rFonts w:ascii="Cambria" w:hAnsi="Cambria"/>
          <w:color w:val="auto"/>
        </w:rPr>
        <w:t>owych tom II. Instalacje sanitarne i przemysłowe. Arkady, Warszawa 1988</w:t>
      </w:r>
      <w:bookmarkStart w:id="9" w:name="_Toc360555802"/>
      <w:bookmarkEnd w:id="8"/>
    </w:p>
    <w:p w14:paraId="6478E5A3" w14:textId="77777777" w:rsidR="00B93FC7" w:rsidRPr="006C192F" w:rsidRDefault="009D299F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>PN-EN 1610:2015-10</w:t>
      </w:r>
      <w:r w:rsidR="00313D13" w:rsidRPr="006C192F">
        <w:rPr>
          <w:rFonts w:ascii="Cambria" w:hAnsi="Cambria"/>
        </w:rPr>
        <w:t xml:space="preserve"> Budowa i badania przewodów kanalizacyjnych.</w:t>
      </w:r>
    </w:p>
    <w:p w14:paraId="13A05BBA" w14:textId="77777777" w:rsidR="00B93FC7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>PN-B-06050:1999 Geotechnika. Roboty ziemne. Wymagania ogólne.</w:t>
      </w:r>
    </w:p>
    <w:p w14:paraId="27C5E73C" w14:textId="77777777" w:rsidR="00B93FC7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>PN-B-01811:1986 Antykorozyjne zabezpiecze</w:t>
      </w:r>
      <w:r w:rsidR="00650257" w:rsidRPr="006C192F">
        <w:rPr>
          <w:rFonts w:ascii="Cambria" w:hAnsi="Cambria"/>
        </w:rPr>
        <w:t xml:space="preserve">nia w budownictwie. Konstrukcje </w:t>
      </w:r>
      <w:r w:rsidRPr="006C192F">
        <w:rPr>
          <w:rFonts w:ascii="Cambria" w:hAnsi="Cambria"/>
        </w:rPr>
        <w:t>betonowe i żelbetowe. Ochrona materiałowo-strukturalna. Wymagania.</w:t>
      </w:r>
    </w:p>
    <w:p w14:paraId="279D1594" w14:textId="77777777" w:rsidR="00B93FC7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>PN-B-03001:1976 Konstrukcje i podłoża budowli. Ogólne zasady obliczeń.</w:t>
      </w:r>
    </w:p>
    <w:p w14:paraId="73B100D0" w14:textId="77777777" w:rsidR="00B93FC7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lastRenderedPageBreak/>
        <w:t>PN-B-06200:2002 Konstrukcje stalowe budowlane. Warunki wykonania i odb</w:t>
      </w:r>
      <w:r w:rsidR="00650257" w:rsidRPr="006C192F">
        <w:rPr>
          <w:rFonts w:ascii="Cambria" w:hAnsi="Cambria"/>
        </w:rPr>
        <w:t xml:space="preserve">ioru. </w:t>
      </w:r>
      <w:r w:rsidRPr="006C192F">
        <w:rPr>
          <w:rFonts w:ascii="Cambria" w:hAnsi="Cambria"/>
        </w:rPr>
        <w:t>Wymagania podstawowe.</w:t>
      </w:r>
    </w:p>
    <w:p w14:paraId="76190A7B" w14:textId="77777777" w:rsidR="00B93FC7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>PN-B-06200:2002/Ap1:2005 Konstrukcje stalo</w:t>
      </w:r>
      <w:r w:rsidR="00650257" w:rsidRPr="006C192F">
        <w:rPr>
          <w:rFonts w:ascii="Cambria" w:hAnsi="Cambria"/>
        </w:rPr>
        <w:t xml:space="preserve">we budowlane. Warunki wykonania </w:t>
      </w:r>
      <w:r w:rsidR="00650257" w:rsidRPr="006C192F">
        <w:rPr>
          <w:rFonts w:ascii="Cambria" w:hAnsi="Cambria"/>
        </w:rPr>
        <w:br/>
      </w:r>
      <w:r w:rsidRPr="006C192F">
        <w:rPr>
          <w:rFonts w:ascii="Cambria" w:hAnsi="Cambria"/>
        </w:rPr>
        <w:t>i odbioru. Wymagania podstawowe.</w:t>
      </w:r>
    </w:p>
    <w:p w14:paraId="0E942838" w14:textId="77777777" w:rsidR="00B93FC7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>BN-83/8836-02: Przewody podziemne. Roboty z</w:t>
      </w:r>
      <w:r w:rsidR="00E05997" w:rsidRPr="006C192F">
        <w:rPr>
          <w:rFonts w:ascii="Cambria" w:hAnsi="Cambria"/>
        </w:rPr>
        <w:t xml:space="preserve">iemne. Wymagania i badania przy </w:t>
      </w:r>
      <w:r w:rsidRPr="006C192F">
        <w:rPr>
          <w:rFonts w:ascii="Cambria" w:hAnsi="Cambria"/>
        </w:rPr>
        <w:t>odbiorze</w:t>
      </w:r>
    </w:p>
    <w:p w14:paraId="678E5526" w14:textId="77777777" w:rsidR="002461C0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 xml:space="preserve">PN-EN 1008:2004 Woda zarobowa do betonu. </w:t>
      </w:r>
      <w:r w:rsidR="00E05997" w:rsidRPr="006C192F">
        <w:rPr>
          <w:rFonts w:ascii="Cambria" w:hAnsi="Cambria"/>
        </w:rPr>
        <w:t xml:space="preserve">Specyfikacja pobierania próbek, </w:t>
      </w:r>
      <w:r w:rsidRPr="006C192F">
        <w:rPr>
          <w:rFonts w:ascii="Cambria" w:hAnsi="Cambria"/>
        </w:rPr>
        <w:t xml:space="preserve">badanie </w:t>
      </w:r>
      <w:r w:rsidR="00E05997" w:rsidRPr="006C192F">
        <w:rPr>
          <w:rFonts w:ascii="Cambria" w:hAnsi="Cambria"/>
        </w:rPr>
        <w:br/>
      </w:r>
      <w:r w:rsidRPr="006C192F">
        <w:rPr>
          <w:rFonts w:ascii="Cambria" w:hAnsi="Cambria"/>
        </w:rPr>
        <w:t>i ocena przydatności wody zarobowej d</w:t>
      </w:r>
      <w:r w:rsidR="00E05997" w:rsidRPr="006C192F">
        <w:rPr>
          <w:rFonts w:ascii="Cambria" w:hAnsi="Cambria"/>
        </w:rPr>
        <w:t xml:space="preserve">o betonu, w tym wody odzyskanej </w:t>
      </w:r>
      <w:r w:rsidRPr="006C192F">
        <w:rPr>
          <w:rFonts w:ascii="Cambria" w:hAnsi="Cambria"/>
        </w:rPr>
        <w:t>z procesów produkcji betonu.</w:t>
      </w:r>
    </w:p>
    <w:p w14:paraId="158D8BAC" w14:textId="1A1660DA" w:rsidR="00313D13" w:rsidRPr="006C192F" w:rsidRDefault="00313D13" w:rsidP="00B66C77">
      <w:pPr>
        <w:pStyle w:val="Default"/>
        <w:numPr>
          <w:ilvl w:val="1"/>
          <w:numId w:val="10"/>
        </w:numPr>
        <w:spacing w:after="68" w:line="276" w:lineRule="auto"/>
        <w:jc w:val="both"/>
        <w:rPr>
          <w:rFonts w:ascii="Cambria" w:hAnsi="Cambria"/>
          <w:color w:val="auto"/>
        </w:rPr>
      </w:pPr>
      <w:r w:rsidRPr="006C192F">
        <w:rPr>
          <w:rFonts w:ascii="Cambria" w:hAnsi="Cambria"/>
        </w:rPr>
        <w:t>PN-EN 197-1:20</w:t>
      </w:r>
      <w:r w:rsidR="00BB06A9" w:rsidRPr="006C192F">
        <w:rPr>
          <w:rFonts w:ascii="Cambria" w:hAnsi="Cambria"/>
        </w:rPr>
        <w:t xml:space="preserve">12 </w:t>
      </w:r>
      <w:r w:rsidRPr="006C192F">
        <w:rPr>
          <w:rFonts w:ascii="Cambria" w:hAnsi="Cambria"/>
        </w:rPr>
        <w:t>Cement. Część 1: Skład, wymagania i kry</w:t>
      </w:r>
      <w:r w:rsidR="00E05997" w:rsidRPr="006C192F">
        <w:rPr>
          <w:rFonts w:ascii="Cambria" w:hAnsi="Cambria"/>
        </w:rPr>
        <w:t xml:space="preserve">teria zgodności </w:t>
      </w:r>
      <w:r w:rsidRPr="006C192F">
        <w:rPr>
          <w:rFonts w:ascii="Cambria" w:hAnsi="Cambria"/>
        </w:rPr>
        <w:t>dotyczące cementów powszechnego użytku.</w:t>
      </w:r>
    </w:p>
    <w:bookmarkEnd w:id="9"/>
    <w:p w14:paraId="4F30638C" w14:textId="77777777" w:rsidR="00F5196D" w:rsidRPr="006C192F" w:rsidRDefault="00F5196D" w:rsidP="00B66C77">
      <w:pPr>
        <w:spacing w:line="276" w:lineRule="auto"/>
        <w:rPr>
          <w:rFonts w:cs="Times New Roman"/>
          <w:color w:val="FF0000"/>
        </w:rPr>
      </w:pPr>
    </w:p>
    <w:p w14:paraId="6B068CCA" w14:textId="63AE0B7C" w:rsidR="00DF300F" w:rsidRPr="006C192F" w:rsidRDefault="00DF300F" w:rsidP="00B66C77">
      <w:pPr>
        <w:spacing w:line="276" w:lineRule="auto"/>
        <w:rPr>
          <w:rFonts w:cs="Times New Roman"/>
          <w:sz w:val="28"/>
          <w:szCs w:val="28"/>
        </w:rPr>
      </w:pPr>
      <w:r w:rsidRPr="006C192F">
        <w:rPr>
          <w:rFonts w:cs="Times New Roman"/>
          <w:sz w:val="28"/>
          <w:szCs w:val="28"/>
        </w:rPr>
        <w:t>III. CZEŚĆ RYSUNKOWA</w:t>
      </w:r>
    </w:p>
    <w:p w14:paraId="1866914C" w14:textId="578D67E1" w:rsidR="00DF300F" w:rsidRPr="006C192F" w:rsidRDefault="00DF300F" w:rsidP="00DF300F">
      <w:pPr>
        <w:pStyle w:val="Akapitzlist"/>
        <w:numPr>
          <w:ilvl w:val="0"/>
          <w:numId w:val="49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Inwentaryzacja budynku</w:t>
      </w:r>
    </w:p>
    <w:p w14:paraId="5FB8D60A" w14:textId="5F0C79DB" w:rsidR="00DF300F" w:rsidRPr="006C192F" w:rsidRDefault="00DF300F" w:rsidP="00DF300F">
      <w:pPr>
        <w:pStyle w:val="Akapitzlist"/>
        <w:numPr>
          <w:ilvl w:val="0"/>
          <w:numId w:val="49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Elewacja wschodnia i zachodnia</w:t>
      </w:r>
    </w:p>
    <w:p w14:paraId="2EF8AC1A" w14:textId="38425218" w:rsidR="00DF300F" w:rsidRPr="006C192F" w:rsidRDefault="00DF300F" w:rsidP="00DF300F">
      <w:pPr>
        <w:pStyle w:val="Akapitzlist"/>
        <w:numPr>
          <w:ilvl w:val="0"/>
          <w:numId w:val="49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Elewacja północna i południowa</w:t>
      </w:r>
    </w:p>
    <w:p w14:paraId="30119DBA" w14:textId="6EDC398E" w:rsidR="00DF300F" w:rsidRPr="006C192F" w:rsidRDefault="00DF300F" w:rsidP="00DF300F">
      <w:pPr>
        <w:pStyle w:val="Akapitzlist"/>
        <w:numPr>
          <w:ilvl w:val="0"/>
          <w:numId w:val="49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Stolarka okienna i drzwiowa</w:t>
      </w:r>
    </w:p>
    <w:p w14:paraId="33019BC2" w14:textId="6F8B8B81" w:rsidR="00DF300F" w:rsidRPr="006C192F" w:rsidRDefault="00DF300F" w:rsidP="00DF300F">
      <w:pPr>
        <w:pStyle w:val="Akapitzlist"/>
        <w:numPr>
          <w:ilvl w:val="0"/>
          <w:numId w:val="49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Detal drzwi</w:t>
      </w:r>
    </w:p>
    <w:p w14:paraId="0DF80BD4" w14:textId="28FC2817" w:rsidR="00DF300F" w:rsidRPr="006C192F" w:rsidRDefault="00DF300F" w:rsidP="00DF300F">
      <w:pPr>
        <w:pStyle w:val="Akapitzlist"/>
        <w:numPr>
          <w:ilvl w:val="0"/>
          <w:numId w:val="49"/>
        </w:numPr>
        <w:spacing w:line="276" w:lineRule="auto"/>
        <w:rPr>
          <w:rFonts w:cs="Times New Roman"/>
        </w:rPr>
      </w:pPr>
      <w:r w:rsidRPr="006C192F">
        <w:rPr>
          <w:rFonts w:cs="Times New Roman"/>
        </w:rPr>
        <w:t>Detal okna</w:t>
      </w:r>
    </w:p>
    <w:sectPr w:rsidR="00DF300F" w:rsidRPr="006C192F" w:rsidSect="00D8546C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C7529" w14:textId="77777777" w:rsidR="00FD1F88" w:rsidRDefault="00FD1F88" w:rsidP="007F54F1">
      <w:r>
        <w:separator/>
      </w:r>
    </w:p>
  </w:endnote>
  <w:endnote w:type="continuationSeparator" w:id="0">
    <w:p w14:paraId="7C8E6FA7" w14:textId="77777777" w:rsidR="00FD1F88" w:rsidRDefault="00FD1F88" w:rsidP="007F5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Yu Gothic"/>
    <w:charset w:val="80"/>
    <w:family w:val="auto"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TimesNewRoman">
    <w:altName w:val="MS Gothic"/>
    <w:charset w:val="80"/>
    <w:family w:val="auto"/>
    <w:pitch w:val="default"/>
    <w:sig w:usb0="00000005" w:usb1="00000000" w:usb2="00000000" w:usb3="00000000" w:csb0="00000002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7BC15" w14:textId="77777777" w:rsidR="00A215D1" w:rsidRPr="007E58E0" w:rsidRDefault="00A215D1">
    <w:pPr>
      <w:pStyle w:val="Stopka"/>
      <w:jc w:val="right"/>
      <w:rPr>
        <w:b/>
      </w:rPr>
    </w:pPr>
    <w:r w:rsidRPr="007E58E0">
      <w:rPr>
        <w:b/>
      </w:rPr>
      <w:fldChar w:fldCharType="begin"/>
    </w:r>
    <w:r w:rsidRPr="007E58E0">
      <w:rPr>
        <w:b/>
      </w:rPr>
      <w:instrText xml:space="preserve"> PAGE   \* MERGEFORMAT </w:instrText>
    </w:r>
    <w:r w:rsidRPr="007E58E0">
      <w:rPr>
        <w:b/>
      </w:rPr>
      <w:fldChar w:fldCharType="separate"/>
    </w:r>
    <w:r w:rsidR="008360CF">
      <w:rPr>
        <w:b/>
        <w:noProof/>
      </w:rPr>
      <w:t>4</w:t>
    </w:r>
    <w:r w:rsidRPr="007E58E0">
      <w:rPr>
        <w:b/>
        <w:noProof/>
      </w:rPr>
      <w:fldChar w:fldCharType="end"/>
    </w:r>
  </w:p>
  <w:p w14:paraId="524751D6" w14:textId="77777777" w:rsidR="00A215D1" w:rsidRPr="00D46D88" w:rsidRDefault="00A215D1">
    <w:pPr>
      <w:pStyle w:val="Stopka"/>
      <w:rPr>
        <w:lang w:val="pl-PL"/>
      </w:rPr>
    </w:pPr>
  </w:p>
  <w:p w14:paraId="151B6147" w14:textId="77777777" w:rsidR="00A215D1" w:rsidRDefault="00A215D1"/>
  <w:p w14:paraId="566F8ECC" w14:textId="77777777" w:rsidR="00A215D1" w:rsidRDefault="00A215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38EAC" w14:textId="77777777" w:rsidR="00FD1F88" w:rsidRDefault="00FD1F88" w:rsidP="007F54F1">
      <w:r>
        <w:separator/>
      </w:r>
    </w:p>
  </w:footnote>
  <w:footnote w:type="continuationSeparator" w:id="0">
    <w:p w14:paraId="5C8E415C" w14:textId="77777777" w:rsidR="00FD1F88" w:rsidRDefault="00FD1F88" w:rsidP="007F5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490B1" w14:textId="77777777" w:rsidR="00A215D1" w:rsidRPr="00D46D88" w:rsidRDefault="00A215D1" w:rsidP="00F4734D">
    <w:pPr>
      <w:pStyle w:val="Nagwek"/>
      <w:jc w:val="left"/>
    </w:pPr>
  </w:p>
  <w:p w14:paraId="1A9F9279" w14:textId="77777777" w:rsidR="00A215D1" w:rsidRDefault="00A215D1"/>
  <w:p w14:paraId="76C2D9F6" w14:textId="77777777" w:rsidR="00A215D1" w:rsidRDefault="00A215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F88A6728"/>
    <w:name w:val="WW8Num3"/>
    <w:lvl w:ilvl="0">
      <w:start w:val="1"/>
      <w:numFmt w:val="bullet"/>
      <w:lvlText w:val=""/>
      <w:lvlJc w:val="left"/>
      <w:pPr>
        <w:tabs>
          <w:tab w:val="num" w:pos="2421"/>
        </w:tabs>
        <w:ind w:left="2421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2781"/>
        </w:tabs>
        <w:ind w:left="2781" w:hanging="360"/>
      </w:pPr>
      <w:rPr>
        <w:rFonts w:ascii="Symbol" w:hAnsi="Symbol" w:cs="OpenSymbol"/>
      </w:rPr>
    </w:lvl>
    <w:lvl w:ilvl="2">
      <w:start w:val="1"/>
      <w:numFmt w:val="lowerLetter"/>
      <w:lvlText w:val="%3)"/>
      <w:lvlJc w:val="left"/>
      <w:pPr>
        <w:tabs>
          <w:tab w:val="num" w:pos="2203"/>
        </w:tabs>
        <w:ind w:left="2203" w:hanging="360"/>
      </w:pPr>
      <w:rPr>
        <w:rFonts w:ascii="Arial" w:eastAsia="Calibri" w:hAnsi="Arial" w:cs="Times New Roman"/>
      </w:rPr>
    </w:lvl>
    <w:lvl w:ilvl="3">
      <w:start w:val="1"/>
      <w:numFmt w:val="bullet"/>
      <w:lvlText w:val=""/>
      <w:lvlJc w:val="left"/>
      <w:pPr>
        <w:tabs>
          <w:tab w:val="num" w:pos="3501"/>
        </w:tabs>
        <w:ind w:left="3501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3861"/>
        </w:tabs>
        <w:ind w:left="3861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4221"/>
        </w:tabs>
        <w:ind w:left="4221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4581"/>
        </w:tabs>
        <w:ind w:left="4581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4941"/>
        </w:tabs>
        <w:ind w:left="4941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5301"/>
        </w:tabs>
        <w:ind w:left="5301" w:hanging="360"/>
      </w:pPr>
      <w:rPr>
        <w:rFonts w:ascii="Symbol" w:hAnsi="Symbol" w:cs="Open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  <w:sz w:val="16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/>
      </w:rPr>
    </w:lvl>
  </w:abstractNum>
  <w:abstractNum w:abstractNumId="5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08"/>
    <w:multiLevelType w:val="multilevel"/>
    <w:tmpl w:val="00000008"/>
    <w:name w:val="WW8Num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color w:val="000000"/>
      </w:rPr>
    </w:lvl>
  </w:abstractNum>
  <w:abstractNum w:abstractNumId="7" w15:restartNumberingAfterBreak="0">
    <w:nsid w:val="05387530"/>
    <w:multiLevelType w:val="hybridMultilevel"/>
    <w:tmpl w:val="0628A9BC"/>
    <w:lvl w:ilvl="0" w:tplc="0000000A">
      <w:start w:val="1"/>
      <w:numFmt w:val="bullet"/>
      <w:lvlText w:val="-"/>
      <w:lvlJc w:val="left"/>
      <w:pPr>
        <w:ind w:left="928" w:hanging="360"/>
      </w:pPr>
      <w:rPr>
        <w:rFonts w:ascii="Arial" w:hAnsi="Arial" w:cs="OpenSymbol"/>
        <w:shd w:val="clear" w:color="auto" w:fil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480C81"/>
    <w:multiLevelType w:val="multilevel"/>
    <w:tmpl w:val="A81E14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9EF3B5B"/>
    <w:multiLevelType w:val="hybridMultilevel"/>
    <w:tmpl w:val="BABEAF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A064C6C"/>
    <w:multiLevelType w:val="multilevel"/>
    <w:tmpl w:val="13CCF37A"/>
    <w:styleLink w:val="WW8Num12"/>
    <w:lvl w:ilvl="0">
      <w:start w:val="1"/>
      <w:numFmt w:val="decimal"/>
      <w:lvlText w:val="%1)"/>
      <w:lvlJc w:val="left"/>
      <w:rPr>
        <w:rFonts w:eastAsia="SimSun" w:cs="Aria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13D62A6F"/>
    <w:multiLevelType w:val="hybridMultilevel"/>
    <w:tmpl w:val="9122288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A95B02"/>
    <w:multiLevelType w:val="hybridMultilevel"/>
    <w:tmpl w:val="3C64199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5DF360F"/>
    <w:multiLevelType w:val="hybridMultilevel"/>
    <w:tmpl w:val="63622760"/>
    <w:lvl w:ilvl="0" w:tplc="015C863C">
      <w:start w:val="1"/>
      <w:numFmt w:val="bullet"/>
      <w:pStyle w:val="Kresk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E3DF7"/>
    <w:multiLevelType w:val="hybridMultilevel"/>
    <w:tmpl w:val="710E945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176E73"/>
    <w:multiLevelType w:val="hybridMultilevel"/>
    <w:tmpl w:val="24F88F8C"/>
    <w:lvl w:ilvl="0" w:tplc="6AD87AF6">
      <w:start w:val="1"/>
      <w:numFmt w:val="bullet"/>
      <w:lvlText w:val="-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04AAEC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B820CA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00D6C0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826FA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451FA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67BE6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485376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7AF910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1613BDF"/>
    <w:multiLevelType w:val="hybridMultilevel"/>
    <w:tmpl w:val="C3C61EC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3C17C7"/>
    <w:multiLevelType w:val="hybridMultilevel"/>
    <w:tmpl w:val="A02AE3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33E24"/>
    <w:multiLevelType w:val="multilevel"/>
    <w:tmpl w:val="9E1E6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39B3CB1"/>
    <w:multiLevelType w:val="hybridMultilevel"/>
    <w:tmpl w:val="2D7C71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2B244AC2"/>
    <w:multiLevelType w:val="hybridMultilevel"/>
    <w:tmpl w:val="6F62920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BBB5ECB"/>
    <w:multiLevelType w:val="multilevel"/>
    <w:tmpl w:val="666836F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2E164786"/>
    <w:multiLevelType w:val="hybridMultilevel"/>
    <w:tmpl w:val="710E945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B339A3"/>
    <w:multiLevelType w:val="hybridMultilevel"/>
    <w:tmpl w:val="96ACC3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E283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7D71DB"/>
    <w:multiLevelType w:val="hybridMultilevel"/>
    <w:tmpl w:val="502C0C8C"/>
    <w:lvl w:ilvl="0" w:tplc="FFFFFFFF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15" w:hanging="360"/>
      </w:pPr>
    </w:lvl>
    <w:lvl w:ilvl="2" w:tplc="FFFFFFFF" w:tentative="1">
      <w:start w:val="1"/>
      <w:numFmt w:val="lowerRoman"/>
      <w:lvlText w:val="%3."/>
      <w:lvlJc w:val="right"/>
      <w:pPr>
        <w:ind w:left="2535" w:hanging="180"/>
      </w:pPr>
    </w:lvl>
    <w:lvl w:ilvl="3" w:tplc="FFFFFFFF" w:tentative="1">
      <w:start w:val="1"/>
      <w:numFmt w:val="decimal"/>
      <w:lvlText w:val="%4."/>
      <w:lvlJc w:val="left"/>
      <w:pPr>
        <w:ind w:left="3255" w:hanging="360"/>
      </w:pPr>
    </w:lvl>
    <w:lvl w:ilvl="4" w:tplc="FFFFFFFF" w:tentative="1">
      <w:start w:val="1"/>
      <w:numFmt w:val="lowerLetter"/>
      <w:lvlText w:val="%5."/>
      <w:lvlJc w:val="left"/>
      <w:pPr>
        <w:ind w:left="3975" w:hanging="360"/>
      </w:pPr>
    </w:lvl>
    <w:lvl w:ilvl="5" w:tplc="FFFFFFFF" w:tentative="1">
      <w:start w:val="1"/>
      <w:numFmt w:val="lowerRoman"/>
      <w:lvlText w:val="%6."/>
      <w:lvlJc w:val="right"/>
      <w:pPr>
        <w:ind w:left="4695" w:hanging="180"/>
      </w:pPr>
    </w:lvl>
    <w:lvl w:ilvl="6" w:tplc="FFFFFFFF" w:tentative="1">
      <w:start w:val="1"/>
      <w:numFmt w:val="decimal"/>
      <w:lvlText w:val="%7."/>
      <w:lvlJc w:val="left"/>
      <w:pPr>
        <w:ind w:left="5415" w:hanging="360"/>
      </w:pPr>
    </w:lvl>
    <w:lvl w:ilvl="7" w:tplc="FFFFFFFF" w:tentative="1">
      <w:start w:val="1"/>
      <w:numFmt w:val="lowerLetter"/>
      <w:lvlText w:val="%8."/>
      <w:lvlJc w:val="left"/>
      <w:pPr>
        <w:ind w:left="6135" w:hanging="360"/>
      </w:pPr>
    </w:lvl>
    <w:lvl w:ilvl="8" w:tplc="FFFFFFFF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 w15:restartNumberingAfterBreak="0">
    <w:nsid w:val="337F3BC3"/>
    <w:multiLevelType w:val="hybridMultilevel"/>
    <w:tmpl w:val="BA783A94"/>
    <w:lvl w:ilvl="0" w:tplc="B39E6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75B5A2F"/>
    <w:multiLevelType w:val="hybridMultilevel"/>
    <w:tmpl w:val="D57C9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70488F"/>
    <w:multiLevelType w:val="hybridMultilevel"/>
    <w:tmpl w:val="C95E968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3C62300E"/>
    <w:multiLevelType w:val="multilevel"/>
    <w:tmpl w:val="C2D2867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CAF4123"/>
    <w:multiLevelType w:val="hybridMultilevel"/>
    <w:tmpl w:val="A2841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0D6971"/>
    <w:multiLevelType w:val="hybridMultilevel"/>
    <w:tmpl w:val="548016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4C4083"/>
    <w:multiLevelType w:val="hybridMultilevel"/>
    <w:tmpl w:val="710E945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F962B1"/>
    <w:multiLevelType w:val="hybridMultilevel"/>
    <w:tmpl w:val="BC4AEF00"/>
    <w:lvl w:ilvl="0" w:tplc="FFFFFFFF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15" w:hanging="360"/>
      </w:pPr>
    </w:lvl>
    <w:lvl w:ilvl="2" w:tplc="FFFFFFFF" w:tentative="1">
      <w:start w:val="1"/>
      <w:numFmt w:val="lowerRoman"/>
      <w:lvlText w:val="%3."/>
      <w:lvlJc w:val="right"/>
      <w:pPr>
        <w:ind w:left="2535" w:hanging="180"/>
      </w:pPr>
    </w:lvl>
    <w:lvl w:ilvl="3" w:tplc="FFFFFFFF" w:tentative="1">
      <w:start w:val="1"/>
      <w:numFmt w:val="decimal"/>
      <w:lvlText w:val="%4."/>
      <w:lvlJc w:val="left"/>
      <w:pPr>
        <w:ind w:left="3255" w:hanging="360"/>
      </w:pPr>
    </w:lvl>
    <w:lvl w:ilvl="4" w:tplc="FFFFFFFF" w:tentative="1">
      <w:start w:val="1"/>
      <w:numFmt w:val="lowerLetter"/>
      <w:lvlText w:val="%5."/>
      <w:lvlJc w:val="left"/>
      <w:pPr>
        <w:ind w:left="3975" w:hanging="360"/>
      </w:pPr>
    </w:lvl>
    <w:lvl w:ilvl="5" w:tplc="FFFFFFFF" w:tentative="1">
      <w:start w:val="1"/>
      <w:numFmt w:val="lowerRoman"/>
      <w:lvlText w:val="%6."/>
      <w:lvlJc w:val="right"/>
      <w:pPr>
        <w:ind w:left="4695" w:hanging="180"/>
      </w:pPr>
    </w:lvl>
    <w:lvl w:ilvl="6" w:tplc="FFFFFFFF" w:tentative="1">
      <w:start w:val="1"/>
      <w:numFmt w:val="decimal"/>
      <w:lvlText w:val="%7."/>
      <w:lvlJc w:val="left"/>
      <w:pPr>
        <w:ind w:left="5415" w:hanging="360"/>
      </w:pPr>
    </w:lvl>
    <w:lvl w:ilvl="7" w:tplc="FFFFFFFF" w:tentative="1">
      <w:start w:val="1"/>
      <w:numFmt w:val="lowerLetter"/>
      <w:lvlText w:val="%8."/>
      <w:lvlJc w:val="left"/>
      <w:pPr>
        <w:ind w:left="6135" w:hanging="360"/>
      </w:pPr>
    </w:lvl>
    <w:lvl w:ilvl="8" w:tplc="FFFFFFFF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3" w15:restartNumberingAfterBreak="0">
    <w:nsid w:val="48354CE8"/>
    <w:multiLevelType w:val="hybridMultilevel"/>
    <w:tmpl w:val="6EF4F376"/>
    <w:lvl w:ilvl="0" w:tplc="B39E6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8744FB9"/>
    <w:multiLevelType w:val="hybridMultilevel"/>
    <w:tmpl w:val="F7A881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D70F59"/>
    <w:multiLevelType w:val="hybridMultilevel"/>
    <w:tmpl w:val="EDBE5652"/>
    <w:lvl w:ilvl="0" w:tplc="B39E6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BB90DEA"/>
    <w:multiLevelType w:val="multilevel"/>
    <w:tmpl w:val="C2D2867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5F9E730A"/>
    <w:multiLevelType w:val="hybridMultilevel"/>
    <w:tmpl w:val="A90A695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2000FA"/>
    <w:multiLevelType w:val="hybridMultilevel"/>
    <w:tmpl w:val="6A5CB6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C766CB"/>
    <w:multiLevelType w:val="hybridMultilevel"/>
    <w:tmpl w:val="A90A69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EE2967"/>
    <w:multiLevelType w:val="hybridMultilevel"/>
    <w:tmpl w:val="1054A8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654CE"/>
    <w:multiLevelType w:val="hybridMultilevel"/>
    <w:tmpl w:val="502C0C8C"/>
    <w:lvl w:ilvl="0" w:tplc="C3FC544C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2" w15:restartNumberingAfterBreak="0">
    <w:nsid w:val="76E62B99"/>
    <w:multiLevelType w:val="hybridMultilevel"/>
    <w:tmpl w:val="A5DC537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6F60D7A"/>
    <w:multiLevelType w:val="multilevel"/>
    <w:tmpl w:val="587C05E0"/>
    <w:lvl w:ilvl="0">
      <w:start w:val="2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5" w:hanging="97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75" w:hanging="97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8B87241"/>
    <w:multiLevelType w:val="hybridMultilevel"/>
    <w:tmpl w:val="1054A88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6C3878"/>
    <w:multiLevelType w:val="hybridMultilevel"/>
    <w:tmpl w:val="528C5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B926BF"/>
    <w:multiLevelType w:val="multilevel"/>
    <w:tmpl w:val="7FECEC9E"/>
    <w:name w:val="WW8Num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7" w15:restartNumberingAfterBreak="0">
    <w:nsid w:val="7D8071A6"/>
    <w:multiLevelType w:val="hybridMultilevel"/>
    <w:tmpl w:val="EF681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F710C"/>
    <w:multiLevelType w:val="hybridMultilevel"/>
    <w:tmpl w:val="CC1269EC"/>
    <w:lvl w:ilvl="0" w:tplc="1EEEFD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751AD6"/>
    <w:multiLevelType w:val="hybridMultilevel"/>
    <w:tmpl w:val="9730AF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582330">
    <w:abstractNumId w:val="2"/>
  </w:num>
  <w:num w:numId="2" w16cid:durableId="1050035696">
    <w:abstractNumId w:val="10"/>
  </w:num>
  <w:num w:numId="3" w16cid:durableId="153249501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8088228">
    <w:abstractNumId w:val="8"/>
  </w:num>
  <w:num w:numId="5" w16cid:durableId="1357540017">
    <w:abstractNumId w:val="40"/>
  </w:num>
  <w:num w:numId="6" w16cid:durableId="767238232">
    <w:abstractNumId w:val="3"/>
  </w:num>
  <w:num w:numId="7" w16cid:durableId="405499196">
    <w:abstractNumId w:val="6"/>
  </w:num>
  <w:num w:numId="8" w16cid:durableId="1549954763">
    <w:abstractNumId w:val="36"/>
  </w:num>
  <w:num w:numId="9" w16cid:durableId="163400934">
    <w:abstractNumId w:val="13"/>
  </w:num>
  <w:num w:numId="10" w16cid:durableId="1036464224">
    <w:abstractNumId w:val="23"/>
  </w:num>
  <w:num w:numId="11" w16cid:durableId="1968316417">
    <w:abstractNumId w:val="48"/>
  </w:num>
  <w:num w:numId="12" w16cid:durableId="2010718361">
    <w:abstractNumId w:val="44"/>
  </w:num>
  <w:num w:numId="13" w16cid:durableId="1817214936">
    <w:abstractNumId w:val="14"/>
  </w:num>
  <w:num w:numId="14" w16cid:durableId="862285570">
    <w:abstractNumId w:val="31"/>
  </w:num>
  <w:num w:numId="15" w16cid:durableId="843857235">
    <w:abstractNumId w:val="22"/>
  </w:num>
  <w:num w:numId="16" w16cid:durableId="874777522">
    <w:abstractNumId w:val="7"/>
  </w:num>
  <w:num w:numId="17" w16cid:durableId="1065682264">
    <w:abstractNumId w:val="41"/>
  </w:num>
  <w:num w:numId="18" w16cid:durableId="310408078">
    <w:abstractNumId w:val="39"/>
  </w:num>
  <w:num w:numId="19" w16cid:durableId="297299969">
    <w:abstractNumId w:val="16"/>
  </w:num>
  <w:num w:numId="20" w16cid:durableId="1636789767">
    <w:abstractNumId w:val="17"/>
  </w:num>
  <w:num w:numId="21" w16cid:durableId="1363358125">
    <w:abstractNumId w:val="30"/>
  </w:num>
  <w:num w:numId="22" w16cid:durableId="590434053">
    <w:abstractNumId w:val="34"/>
  </w:num>
  <w:num w:numId="23" w16cid:durableId="279729063">
    <w:abstractNumId w:val="47"/>
  </w:num>
  <w:num w:numId="24" w16cid:durableId="1609850364">
    <w:abstractNumId w:val="32"/>
  </w:num>
  <w:num w:numId="25" w16cid:durableId="459812103">
    <w:abstractNumId w:val="37"/>
  </w:num>
  <w:num w:numId="26" w16cid:durableId="350225694">
    <w:abstractNumId w:val="5"/>
  </w:num>
  <w:num w:numId="27" w16cid:durableId="636570823">
    <w:abstractNumId w:val="38"/>
  </w:num>
  <w:num w:numId="28" w16cid:durableId="1809125403">
    <w:abstractNumId w:val="43"/>
  </w:num>
  <w:num w:numId="29" w16cid:durableId="350911176">
    <w:abstractNumId w:val="21"/>
  </w:num>
  <w:num w:numId="30" w16cid:durableId="738871114">
    <w:abstractNumId w:val="35"/>
  </w:num>
  <w:num w:numId="31" w16cid:durableId="491067548">
    <w:abstractNumId w:val="42"/>
  </w:num>
  <w:num w:numId="32" w16cid:durableId="1506289524">
    <w:abstractNumId w:val="25"/>
  </w:num>
  <w:num w:numId="33" w16cid:durableId="1345129463">
    <w:abstractNumId w:val="33"/>
  </w:num>
  <w:num w:numId="34" w16cid:durableId="592739563">
    <w:abstractNumId w:val="20"/>
  </w:num>
  <w:num w:numId="35" w16cid:durableId="665018043">
    <w:abstractNumId w:val="11"/>
  </w:num>
  <w:num w:numId="36" w16cid:durableId="896163442">
    <w:abstractNumId w:val="9"/>
  </w:num>
  <w:num w:numId="37" w16cid:durableId="267469490">
    <w:abstractNumId w:val="45"/>
  </w:num>
  <w:num w:numId="38" w16cid:durableId="597366768">
    <w:abstractNumId w:val="24"/>
  </w:num>
  <w:num w:numId="39" w16cid:durableId="729228235">
    <w:abstractNumId w:val="42"/>
  </w:num>
  <w:num w:numId="40" w16cid:durableId="1339694683">
    <w:abstractNumId w:val="11"/>
  </w:num>
  <w:num w:numId="41" w16cid:durableId="246696123">
    <w:abstractNumId w:val="35"/>
  </w:num>
  <w:num w:numId="42" w16cid:durableId="863905181">
    <w:abstractNumId w:val="19"/>
  </w:num>
  <w:num w:numId="43" w16cid:durableId="839126097">
    <w:abstractNumId w:val="27"/>
  </w:num>
  <w:num w:numId="44" w16cid:durableId="815031767">
    <w:abstractNumId w:val="26"/>
  </w:num>
  <w:num w:numId="45" w16cid:durableId="1082407070">
    <w:abstractNumId w:val="28"/>
  </w:num>
  <w:num w:numId="46" w16cid:durableId="825056098">
    <w:abstractNumId w:val="12"/>
  </w:num>
  <w:num w:numId="47" w16cid:durableId="1692419187">
    <w:abstractNumId w:val="15"/>
  </w:num>
  <w:num w:numId="48" w16cid:durableId="1680084303">
    <w:abstractNumId w:val="29"/>
  </w:num>
  <w:num w:numId="49" w16cid:durableId="322122510">
    <w:abstractNumId w:val="4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46A"/>
    <w:rsid w:val="0000044A"/>
    <w:rsid w:val="00001A02"/>
    <w:rsid w:val="00005538"/>
    <w:rsid w:val="00006AEC"/>
    <w:rsid w:val="00010520"/>
    <w:rsid w:val="0001105C"/>
    <w:rsid w:val="0001232E"/>
    <w:rsid w:val="00012A93"/>
    <w:rsid w:val="00012CBD"/>
    <w:rsid w:val="00012EEF"/>
    <w:rsid w:val="00014751"/>
    <w:rsid w:val="00014E62"/>
    <w:rsid w:val="00014E89"/>
    <w:rsid w:val="00015A9E"/>
    <w:rsid w:val="000166A7"/>
    <w:rsid w:val="00016BCA"/>
    <w:rsid w:val="000200C4"/>
    <w:rsid w:val="00020F0B"/>
    <w:rsid w:val="00021C3A"/>
    <w:rsid w:val="00022831"/>
    <w:rsid w:val="00024A52"/>
    <w:rsid w:val="00024A7A"/>
    <w:rsid w:val="000251C5"/>
    <w:rsid w:val="000270AA"/>
    <w:rsid w:val="00030322"/>
    <w:rsid w:val="0003113F"/>
    <w:rsid w:val="00031C9D"/>
    <w:rsid w:val="0003261B"/>
    <w:rsid w:val="0003320D"/>
    <w:rsid w:val="0003561B"/>
    <w:rsid w:val="00035914"/>
    <w:rsid w:val="00036B46"/>
    <w:rsid w:val="00041388"/>
    <w:rsid w:val="000416E4"/>
    <w:rsid w:val="00042D64"/>
    <w:rsid w:val="000437C0"/>
    <w:rsid w:val="000438EA"/>
    <w:rsid w:val="00043A8D"/>
    <w:rsid w:val="0004639E"/>
    <w:rsid w:val="00046908"/>
    <w:rsid w:val="00046FC6"/>
    <w:rsid w:val="0004721E"/>
    <w:rsid w:val="00047747"/>
    <w:rsid w:val="00047803"/>
    <w:rsid w:val="0004791B"/>
    <w:rsid w:val="000479B9"/>
    <w:rsid w:val="00047FB4"/>
    <w:rsid w:val="00052E36"/>
    <w:rsid w:val="00053572"/>
    <w:rsid w:val="000549BE"/>
    <w:rsid w:val="000554F5"/>
    <w:rsid w:val="00055E9C"/>
    <w:rsid w:val="000568C8"/>
    <w:rsid w:val="00057D34"/>
    <w:rsid w:val="000605F9"/>
    <w:rsid w:val="00061AEA"/>
    <w:rsid w:val="00062A66"/>
    <w:rsid w:val="00063189"/>
    <w:rsid w:val="00066FCE"/>
    <w:rsid w:val="00067DD5"/>
    <w:rsid w:val="00070B68"/>
    <w:rsid w:val="00070CC0"/>
    <w:rsid w:val="00071429"/>
    <w:rsid w:val="0007417F"/>
    <w:rsid w:val="000767EB"/>
    <w:rsid w:val="0007771E"/>
    <w:rsid w:val="00080270"/>
    <w:rsid w:val="000812C8"/>
    <w:rsid w:val="00081A7F"/>
    <w:rsid w:val="00082F1C"/>
    <w:rsid w:val="00084487"/>
    <w:rsid w:val="00084C19"/>
    <w:rsid w:val="000855E5"/>
    <w:rsid w:val="00086334"/>
    <w:rsid w:val="000863D7"/>
    <w:rsid w:val="000905A0"/>
    <w:rsid w:val="00092623"/>
    <w:rsid w:val="000928A2"/>
    <w:rsid w:val="0009392C"/>
    <w:rsid w:val="0009434B"/>
    <w:rsid w:val="000951AD"/>
    <w:rsid w:val="00095219"/>
    <w:rsid w:val="000973B2"/>
    <w:rsid w:val="00097A48"/>
    <w:rsid w:val="00097EFC"/>
    <w:rsid w:val="000A10C4"/>
    <w:rsid w:val="000A2C23"/>
    <w:rsid w:val="000A440F"/>
    <w:rsid w:val="000A5260"/>
    <w:rsid w:val="000A57BB"/>
    <w:rsid w:val="000A5CEF"/>
    <w:rsid w:val="000A6690"/>
    <w:rsid w:val="000A7F17"/>
    <w:rsid w:val="000B1440"/>
    <w:rsid w:val="000B1911"/>
    <w:rsid w:val="000B286F"/>
    <w:rsid w:val="000B2C66"/>
    <w:rsid w:val="000B421B"/>
    <w:rsid w:val="000B6CA9"/>
    <w:rsid w:val="000B6E3C"/>
    <w:rsid w:val="000B76FE"/>
    <w:rsid w:val="000B7A9E"/>
    <w:rsid w:val="000B7FCB"/>
    <w:rsid w:val="000C0406"/>
    <w:rsid w:val="000C040F"/>
    <w:rsid w:val="000C0439"/>
    <w:rsid w:val="000C100B"/>
    <w:rsid w:val="000C1B12"/>
    <w:rsid w:val="000C1E62"/>
    <w:rsid w:val="000C234D"/>
    <w:rsid w:val="000C3D42"/>
    <w:rsid w:val="000C5AD9"/>
    <w:rsid w:val="000C64DE"/>
    <w:rsid w:val="000C709B"/>
    <w:rsid w:val="000C72B0"/>
    <w:rsid w:val="000C7C55"/>
    <w:rsid w:val="000D0CD0"/>
    <w:rsid w:val="000D2A4B"/>
    <w:rsid w:val="000D47A8"/>
    <w:rsid w:val="000D4A84"/>
    <w:rsid w:val="000D60EF"/>
    <w:rsid w:val="000D6DAE"/>
    <w:rsid w:val="000D71BE"/>
    <w:rsid w:val="000D7F63"/>
    <w:rsid w:val="000E0CCF"/>
    <w:rsid w:val="000E10EF"/>
    <w:rsid w:val="000E1A7A"/>
    <w:rsid w:val="000E2F90"/>
    <w:rsid w:val="000E4121"/>
    <w:rsid w:val="000E4631"/>
    <w:rsid w:val="000E5355"/>
    <w:rsid w:val="000E6154"/>
    <w:rsid w:val="000E6949"/>
    <w:rsid w:val="000E6AC0"/>
    <w:rsid w:val="000E6E7F"/>
    <w:rsid w:val="000F291B"/>
    <w:rsid w:val="000F2E75"/>
    <w:rsid w:val="000F40D2"/>
    <w:rsid w:val="000F4319"/>
    <w:rsid w:val="000F4970"/>
    <w:rsid w:val="000F57A4"/>
    <w:rsid w:val="000F76AF"/>
    <w:rsid w:val="000F7CFC"/>
    <w:rsid w:val="00100064"/>
    <w:rsid w:val="00102D71"/>
    <w:rsid w:val="001044A9"/>
    <w:rsid w:val="00104D42"/>
    <w:rsid w:val="00106C17"/>
    <w:rsid w:val="00107B43"/>
    <w:rsid w:val="00107C2F"/>
    <w:rsid w:val="00107D17"/>
    <w:rsid w:val="00110F9A"/>
    <w:rsid w:val="0011150C"/>
    <w:rsid w:val="0011304B"/>
    <w:rsid w:val="00115456"/>
    <w:rsid w:val="001156EB"/>
    <w:rsid w:val="0011658A"/>
    <w:rsid w:val="00117C37"/>
    <w:rsid w:val="00120335"/>
    <w:rsid w:val="00121713"/>
    <w:rsid w:val="00122B60"/>
    <w:rsid w:val="00123FAC"/>
    <w:rsid w:val="001242E6"/>
    <w:rsid w:val="00124819"/>
    <w:rsid w:val="00125098"/>
    <w:rsid w:val="001250BE"/>
    <w:rsid w:val="001270DD"/>
    <w:rsid w:val="001303E9"/>
    <w:rsid w:val="00130915"/>
    <w:rsid w:val="00133A30"/>
    <w:rsid w:val="0013524A"/>
    <w:rsid w:val="00136C33"/>
    <w:rsid w:val="001377F7"/>
    <w:rsid w:val="00141B48"/>
    <w:rsid w:val="001424CC"/>
    <w:rsid w:val="001441CA"/>
    <w:rsid w:val="00150F20"/>
    <w:rsid w:val="001517DB"/>
    <w:rsid w:val="0015193E"/>
    <w:rsid w:val="001531DF"/>
    <w:rsid w:val="001532F6"/>
    <w:rsid w:val="00153875"/>
    <w:rsid w:val="001547E9"/>
    <w:rsid w:val="00154A8D"/>
    <w:rsid w:val="00154B2C"/>
    <w:rsid w:val="00155475"/>
    <w:rsid w:val="0015796F"/>
    <w:rsid w:val="001605E5"/>
    <w:rsid w:val="00160A95"/>
    <w:rsid w:val="00162F41"/>
    <w:rsid w:val="00163029"/>
    <w:rsid w:val="001666E6"/>
    <w:rsid w:val="00166BC2"/>
    <w:rsid w:val="001676FA"/>
    <w:rsid w:val="00167A28"/>
    <w:rsid w:val="00167E24"/>
    <w:rsid w:val="00167F29"/>
    <w:rsid w:val="00170EBA"/>
    <w:rsid w:val="00171658"/>
    <w:rsid w:val="0017259F"/>
    <w:rsid w:val="00173BD6"/>
    <w:rsid w:val="00176107"/>
    <w:rsid w:val="0017683D"/>
    <w:rsid w:val="00181672"/>
    <w:rsid w:val="00184478"/>
    <w:rsid w:val="001847EB"/>
    <w:rsid w:val="00186FE6"/>
    <w:rsid w:val="00187A77"/>
    <w:rsid w:val="00187AC5"/>
    <w:rsid w:val="0019049F"/>
    <w:rsid w:val="001911AF"/>
    <w:rsid w:val="00191AFF"/>
    <w:rsid w:val="00193774"/>
    <w:rsid w:val="0019412D"/>
    <w:rsid w:val="0019434D"/>
    <w:rsid w:val="00194C97"/>
    <w:rsid w:val="0019533E"/>
    <w:rsid w:val="0019614C"/>
    <w:rsid w:val="001A00E1"/>
    <w:rsid w:val="001A08CE"/>
    <w:rsid w:val="001A30E7"/>
    <w:rsid w:val="001A352F"/>
    <w:rsid w:val="001A397F"/>
    <w:rsid w:val="001A3B63"/>
    <w:rsid w:val="001A68FE"/>
    <w:rsid w:val="001A6B75"/>
    <w:rsid w:val="001A7E72"/>
    <w:rsid w:val="001B1E95"/>
    <w:rsid w:val="001B1FCC"/>
    <w:rsid w:val="001B4E99"/>
    <w:rsid w:val="001B5849"/>
    <w:rsid w:val="001B5F7E"/>
    <w:rsid w:val="001B67A2"/>
    <w:rsid w:val="001B746C"/>
    <w:rsid w:val="001B7B48"/>
    <w:rsid w:val="001B7BEC"/>
    <w:rsid w:val="001C135A"/>
    <w:rsid w:val="001C1A14"/>
    <w:rsid w:val="001C2C84"/>
    <w:rsid w:val="001C50CF"/>
    <w:rsid w:val="001C54C1"/>
    <w:rsid w:val="001C5BFB"/>
    <w:rsid w:val="001C7080"/>
    <w:rsid w:val="001C7640"/>
    <w:rsid w:val="001D13CD"/>
    <w:rsid w:val="001D1C61"/>
    <w:rsid w:val="001D1E65"/>
    <w:rsid w:val="001D34CD"/>
    <w:rsid w:val="001D552C"/>
    <w:rsid w:val="001D59BE"/>
    <w:rsid w:val="001D5A11"/>
    <w:rsid w:val="001D7F86"/>
    <w:rsid w:val="001E055E"/>
    <w:rsid w:val="001E0D3C"/>
    <w:rsid w:val="001E360A"/>
    <w:rsid w:val="001E3A15"/>
    <w:rsid w:val="001E4717"/>
    <w:rsid w:val="001E58D5"/>
    <w:rsid w:val="001E6280"/>
    <w:rsid w:val="001F0C29"/>
    <w:rsid w:val="001F0CE7"/>
    <w:rsid w:val="001F0D5C"/>
    <w:rsid w:val="001F126F"/>
    <w:rsid w:val="001F186C"/>
    <w:rsid w:val="001F2319"/>
    <w:rsid w:val="001F3DAB"/>
    <w:rsid w:val="001F48DE"/>
    <w:rsid w:val="001F5683"/>
    <w:rsid w:val="001F5A0E"/>
    <w:rsid w:val="00200CAB"/>
    <w:rsid w:val="002015FA"/>
    <w:rsid w:val="00201743"/>
    <w:rsid w:val="002020E5"/>
    <w:rsid w:val="0020213E"/>
    <w:rsid w:val="00202C5C"/>
    <w:rsid w:val="00204352"/>
    <w:rsid w:val="00205082"/>
    <w:rsid w:val="00205138"/>
    <w:rsid w:val="00210583"/>
    <w:rsid w:val="0021081C"/>
    <w:rsid w:val="00210D1D"/>
    <w:rsid w:val="002128C8"/>
    <w:rsid w:val="00213155"/>
    <w:rsid w:val="00214D0B"/>
    <w:rsid w:val="0021696A"/>
    <w:rsid w:val="002173E2"/>
    <w:rsid w:val="00221A69"/>
    <w:rsid w:val="00221E96"/>
    <w:rsid w:val="002242AF"/>
    <w:rsid w:val="00224BC5"/>
    <w:rsid w:val="002254E9"/>
    <w:rsid w:val="00226726"/>
    <w:rsid w:val="002269EB"/>
    <w:rsid w:val="00227527"/>
    <w:rsid w:val="00227B40"/>
    <w:rsid w:val="00234025"/>
    <w:rsid w:val="002342D4"/>
    <w:rsid w:val="00234359"/>
    <w:rsid w:val="0023673A"/>
    <w:rsid w:val="00237A4A"/>
    <w:rsid w:val="002406F8"/>
    <w:rsid w:val="00241DE7"/>
    <w:rsid w:val="00243BF8"/>
    <w:rsid w:val="00243BFB"/>
    <w:rsid w:val="002442F8"/>
    <w:rsid w:val="002456B4"/>
    <w:rsid w:val="00245714"/>
    <w:rsid w:val="002461C0"/>
    <w:rsid w:val="00246267"/>
    <w:rsid w:val="002466C2"/>
    <w:rsid w:val="00250474"/>
    <w:rsid w:val="0025334D"/>
    <w:rsid w:val="0025345C"/>
    <w:rsid w:val="0025393F"/>
    <w:rsid w:val="00253AC8"/>
    <w:rsid w:val="00253ACF"/>
    <w:rsid w:val="00254E56"/>
    <w:rsid w:val="00255738"/>
    <w:rsid w:val="002569C0"/>
    <w:rsid w:val="0025720C"/>
    <w:rsid w:val="002573EB"/>
    <w:rsid w:val="00262684"/>
    <w:rsid w:val="002635F4"/>
    <w:rsid w:val="002636D3"/>
    <w:rsid w:val="00263F53"/>
    <w:rsid w:val="00264628"/>
    <w:rsid w:val="00265F3F"/>
    <w:rsid w:val="00270D56"/>
    <w:rsid w:val="002714DA"/>
    <w:rsid w:val="00271D46"/>
    <w:rsid w:val="00271F3A"/>
    <w:rsid w:val="00274391"/>
    <w:rsid w:val="00275B2B"/>
    <w:rsid w:val="002762FA"/>
    <w:rsid w:val="002768D7"/>
    <w:rsid w:val="00276C76"/>
    <w:rsid w:val="00276DED"/>
    <w:rsid w:val="00277C4F"/>
    <w:rsid w:val="00280947"/>
    <w:rsid w:val="00281571"/>
    <w:rsid w:val="002822D8"/>
    <w:rsid w:val="00283305"/>
    <w:rsid w:val="00285650"/>
    <w:rsid w:val="002860A2"/>
    <w:rsid w:val="0028684A"/>
    <w:rsid w:val="00290EFB"/>
    <w:rsid w:val="002930D4"/>
    <w:rsid w:val="002933D4"/>
    <w:rsid w:val="002942E4"/>
    <w:rsid w:val="00294C8B"/>
    <w:rsid w:val="00296938"/>
    <w:rsid w:val="0029784F"/>
    <w:rsid w:val="002978E1"/>
    <w:rsid w:val="002A1BA6"/>
    <w:rsid w:val="002A2FB6"/>
    <w:rsid w:val="002A3241"/>
    <w:rsid w:val="002A48C5"/>
    <w:rsid w:val="002A5957"/>
    <w:rsid w:val="002A5ACE"/>
    <w:rsid w:val="002A609D"/>
    <w:rsid w:val="002A7C8A"/>
    <w:rsid w:val="002B06E5"/>
    <w:rsid w:val="002B2798"/>
    <w:rsid w:val="002B2BFD"/>
    <w:rsid w:val="002B34E5"/>
    <w:rsid w:val="002B5716"/>
    <w:rsid w:val="002B610D"/>
    <w:rsid w:val="002B6E03"/>
    <w:rsid w:val="002B7202"/>
    <w:rsid w:val="002C068B"/>
    <w:rsid w:val="002C18A1"/>
    <w:rsid w:val="002C219E"/>
    <w:rsid w:val="002C235A"/>
    <w:rsid w:val="002C361C"/>
    <w:rsid w:val="002C37A6"/>
    <w:rsid w:val="002C3848"/>
    <w:rsid w:val="002C433B"/>
    <w:rsid w:val="002C68E2"/>
    <w:rsid w:val="002C6ABC"/>
    <w:rsid w:val="002C7010"/>
    <w:rsid w:val="002C740F"/>
    <w:rsid w:val="002D0FD3"/>
    <w:rsid w:val="002D39E0"/>
    <w:rsid w:val="002D3DE8"/>
    <w:rsid w:val="002D49C6"/>
    <w:rsid w:val="002D54A6"/>
    <w:rsid w:val="002D6818"/>
    <w:rsid w:val="002D7C5B"/>
    <w:rsid w:val="002E3D29"/>
    <w:rsid w:val="002E7BEC"/>
    <w:rsid w:val="002F0DBD"/>
    <w:rsid w:val="002F30DF"/>
    <w:rsid w:val="002F324F"/>
    <w:rsid w:val="002F4D40"/>
    <w:rsid w:val="002F5817"/>
    <w:rsid w:val="002F604D"/>
    <w:rsid w:val="002F6303"/>
    <w:rsid w:val="00300163"/>
    <w:rsid w:val="003003D6"/>
    <w:rsid w:val="0030246D"/>
    <w:rsid w:val="00303401"/>
    <w:rsid w:val="0030479A"/>
    <w:rsid w:val="0030653A"/>
    <w:rsid w:val="00306670"/>
    <w:rsid w:val="0030783A"/>
    <w:rsid w:val="00311769"/>
    <w:rsid w:val="00311D8C"/>
    <w:rsid w:val="00312057"/>
    <w:rsid w:val="0031248C"/>
    <w:rsid w:val="0031257F"/>
    <w:rsid w:val="00312A3D"/>
    <w:rsid w:val="00312A47"/>
    <w:rsid w:val="0031332F"/>
    <w:rsid w:val="003133E7"/>
    <w:rsid w:val="00313AB9"/>
    <w:rsid w:val="00313D13"/>
    <w:rsid w:val="00315093"/>
    <w:rsid w:val="0031517A"/>
    <w:rsid w:val="00315BA7"/>
    <w:rsid w:val="00316177"/>
    <w:rsid w:val="00317E1C"/>
    <w:rsid w:val="00320066"/>
    <w:rsid w:val="00320CB1"/>
    <w:rsid w:val="00320D4C"/>
    <w:rsid w:val="0032133B"/>
    <w:rsid w:val="0032237B"/>
    <w:rsid w:val="00323287"/>
    <w:rsid w:val="00323A52"/>
    <w:rsid w:val="0032703B"/>
    <w:rsid w:val="0033081C"/>
    <w:rsid w:val="003308E0"/>
    <w:rsid w:val="00331FA5"/>
    <w:rsid w:val="00332232"/>
    <w:rsid w:val="0033237D"/>
    <w:rsid w:val="00333F90"/>
    <w:rsid w:val="0033534D"/>
    <w:rsid w:val="003357B5"/>
    <w:rsid w:val="003422F8"/>
    <w:rsid w:val="00342843"/>
    <w:rsid w:val="00342A5C"/>
    <w:rsid w:val="00343209"/>
    <w:rsid w:val="00343881"/>
    <w:rsid w:val="00343BCF"/>
    <w:rsid w:val="00343EA6"/>
    <w:rsid w:val="00343FFF"/>
    <w:rsid w:val="0034538E"/>
    <w:rsid w:val="00345AA3"/>
    <w:rsid w:val="00350A5D"/>
    <w:rsid w:val="00352B67"/>
    <w:rsid w:val="00353E3D"/>
    <w:rsid w:val="00354D1F"/>
    <w:rsid w:val="003555FD"/>
    <w:rsid w:val="003556C7"/>
    <w:rsid w:val="00355D19"/>
    <w:rsid w:val="0035763B"/>
    <w:rsid w:val="00360F15"/>
    <w:rsid w:val="003628C2"/>
    <w:rsid w:val="00362CD2"/>
    <w:rsid w:val="00362FC6"/>
    <w:rsid w:val="003657E2"/>
    <w:rsid w:val="0036643B"/>
    <w:rsid w:val="003670DD"/>
    <w:rsid w:val="003672B9"/>
    <w:rsid w:val="00367AF7"/>
    <w:rsid w:val="003707A6"/>
    <w:rsid w:val="0037109F"/>
    <w:rsid w:val="00371181"/>
    <w:rsid w:val="00372444"/>
    <w:rsid w:val="00372C4A"/>
    <w:rsid w:val="00372E64"/>
    <w:rsid w:val="003731C1"/>
    <w:rsid w:val="003738CC"/>
    <w:rsid w:val="00374435"/>
    <w:rsid w:val="00377140"/>
    <w:rsid w:val="003778B4"/>
    <w:rsid w:val="00380049"/>
    <w:rsid w:val="00381510"/>
    <w:rsid w:val="00381B11"/>
    <w:rsid w:val="00382736"/>
    <w:rsid w:val="00383AF5"/>
    <w:rsid w:val="00384B5F"/>
    <w:rsid w:val="003857F7"/>
    <w:rsid w:val="00385842"/>
    <w:rsid w:val="00386819"/>
    <w:rsid w:val="0039051A"/>
    <w:rsid w:val="003908A4"/>
    <w:rsid w:val="003911A6"/>
    <w:rsid w:val="00391E12"/>
    <w:rsid w:val="00392141"/>
    <w:rsid w:val="00392CFE"/>
    <w:rsid w:val="00392D6B"/>
    <w:rsid w:val="00393BE0"/>
    <w:rsid w:val="00394363"/>
    <w:rsid w:val="0039465D"/>
    <w:rsid w:val="0039549B"/>
    <w:rsid w:val="003A05A3"/>
    <w:rsid w:val="003A11F9"/>
    <w:rsid w:val="003A1D1B"/>
    <w:rsid w:val="003A3288"/>
    <w:rsid w:val="003A38EA"/>
    <w:rsid w:val="003A57AE"/>
    <w:rsid w:val="003B2233"/>
    <w:rsid w:val="003B2BCA"/>
    <w:rsid w:val="003B4A1E"/>
    <w:rsid w:val="003B4A7E"/>
    <w:rsid w:val="003B4B26"/>
    <w:rsid w:val="003B6049"/>
    <w:rsid w:val="003C037D"/>
    <w:rsid w:val="003C1731"/>
    <w:rsid w:val="003C1889"/>
    <w:rsid w:val="003C20C5"/>
    <w:rsid w:val="003C2E38"/>
    <w:rsid w:val="003C30E2"/>
    <w:rsid w:val="003C37DF"/>
    <w:rsid w:val="003C3808"/>
    <w:rsid w:val="003D13F6"/>
    <w:rsid w:val="003D2939"/>
    <w:rsid w:val="003D3150"/>
    <w:rsid w:val="003D37F2"/>
    <w:rsid w:val="003D4067"/>
    <w:rsid w:val="003D5348"/>
    <w:rsid w:val="003D5E50"/>
    <w:rsid w:val="003D6FA1"/>
    <w:rsid w:val="003E013F"/>
    <w:rsid w:val="003E0B6E"/>
    <w:rsid w:val="003E2229"/>
    <w:rsid w:val="003E3CDD"/>
    <w:rsid w:val="003E4252"/>
    <w:rsid w:val="003E43C8"/>
    <w:rsid w:val="003E4C97"/>
    <w:rsid w:val="003E62AA"/>
    <w:rsid w:val="003F029B"/>
    <w:rsid w:val="003F2C68"/>
    <w:rsid w:val="003F50D2"/>
    <w:rsid w:val="003F7ADD"/>
    <w:rsid w:val="003F7B4B"/>
    <w:rsid w:val="004000E8"/>
    <w:rsid w:val="00400651"/>
    <w:rsid w:val="00400A4C"/>
    <w:rsid w:val="00402B40"/>
    <w:rsid w:val="00402D0B"/>
    <w:rsid w:val="004030E7"/>
    <w:rsid w:val="00404027"/>
    <w:rsid w:val="004046E9"/>
    <w:rsid w:val="004059C8"/>
    <w:rsid w:val="00406719"/>
    <w:rsid w:val="004067B8"/>
    <w:rsid w:val="00407242"/>
    <w:rsid w:val="00407C45"/>
    <w:rsid w:val="00410259"/>
    <w:rsid w:val="004108A8"/>
    <w:rsid w:val="00410A04"/>
    <w:rsid w:val="00410BEC"/>
    <w:rsid w:val="004137D8"/>
    <w:rsid w:val="004137F8"/>
    <w:rsid w:val="004142AB"/>
    <w:rsid w:val="00414563"/>
    <w:rsid w:val="00415EFF"/>
    <w:rsid w:val="0041798F"/>
    <w:rsid w:val="00417FC0"/>
    <w:rsid w:val="004209A3"/>
    <w:rsid w:val="0042132D"/>
    <w:rsid w:val="004213FF"/>
    <w:rsid w:val="004224B9"/>
    <w:rsid w:val="00422C60"/>
    <w:rsid w:val="00422D88"/>
    <w:rsid w:val="0042339C"/>
    <w:rsid w:val="0042363B"/>
    <w:rsid w:val="00423667"/>
    <w:rsid w:val="00423CDF"/>
    <w:rsid w:val="00427711"/>
    <w:rsid w:val="00427737"/>
    <w:rsid w:val="00430357"/>
    <w:rsid w:val="00432D5D"/>
    <w:rsid w:val="004341CA"/>
    <w:rsid w:val="00434795"/>
    <w:rsid w:val="00436C30"/>
    <w:rsid w:val="0044038D"/>
    <w:rsid w:val="00442E96"/>
    <w:rsid w:val="00443A82"/>
    <w:rsid w:val="00444319"/>
    <w:rsid w:val="00446408"/>
    <w:rsid w:val="004473BB"/>
    <w:rsid w:val="00451CD2"/>
    <w:rsid w:val="00451F83"/>
    <w:rsid w:val="00452A40"/>
    <w:rsid w:val="00455C03"/>
    <w:rsid w:val="004561D6"/>
    <w:rsid w:val="004572E1"/>
    <w:rsid w:val="0046286A"/>
    <w:rsid w:val="00462A49"/>
    <w:rsid w:val="00463828"/>
    <w:rsid w:val="004653BF"/>
    <w:rsid w:val="00467051"/>
    <w:rsid w:val="00470022"/>
    <w:rsid w:val="00470287"/>
    <w:rsid w:val="004704DF"/>
    <w:rsid w:val="0047137E"/>
    <w:rsid w:val="00471AA3"/>
    <w:rsid w:val="00471CBC"/>
    <w:rsid w:val="00472524"/>
    <w:rsid w:val="00473529"/>
    <w:rsid w:val="004754BE"/>
    <w:rsid w:val="004759EF"/>
    <w:rsid w:val="00476089"/>
    <w:rsid w:val="00476AE6"/>
    <w:rsid w:val="00476D6C"/>
    <w:rsid w:val="00477A8F"/>
    <w:rsid w:val="00477DC6"/>
    <w:rsid w:val="00481BB8"/>
    <w:rsid w:val="00482C07"/>
    <w:rsid w:val="00483EAC"/>
    <w:rsid w:val="00484CEE"/>
    <w:rsid w:val="004867AB"/>
    <w:rsid w:val="00487D7D"/>
    <w:rsid w:val="00490F32"/>
    <w:rsid w:val="00493902"/>
    <w:rsid w:val="00493B00"/>
    <w:rsid w:val="0049566C"/>
    <w:rsid w:val="00495AF5"/>
    <w:rsid w:val="004963D4"/>
    <w:rsid w:val="00497406"/>
    <w:rsid w:val="0049785F"/>
    <w:rsid w:val="004A06F0"/>
    <w:rsid w:val="004A0BCC"/>
    <w:rsid w:val="004A1BB1"/>
    <w:rsid w:val="004A310E"/>
    <w:rsid w:val="004A355F"/>
    <w:rsid w:val="004A45B9"/>
    <w:rsid w:val="004A4F0A"/>
    <w:rsid w:val="004A5FE6"/>
    <w:rsid w:val="004A6586"/>
    <w:rsid w:val="004B32D0"/>
    <w:rsid w:val="004B3B10"/>
    <w:rsid w:val="004B3E6F"/>
    <w:rsid w:val="004B4988"/>
    <w:rsid w:val="004B4EAB"/>
    <w:rsid w:val="004B5EF4"/>
    <w:rsid w:val="004B60F0"/>
    <w:rsid w:val="004B61AE"/>
    <w:rsid w:val="004B7D83"/>
    <w:rsid w:val="004C0836"/>
    <w:rsid w:val="004C19D5"/>
    <w:rsid w:val="004C2714"/>
    <w:rsid w:val="004C38B8"/>
    <w:rsid w:val="004C39E9"/>
    <w:rsid w:val="004C47B0"/>
    <w:rsid w:val="004C652A"/>
    <w:rsid w:val="004C726B"/>
    <w:rsid w:val="004D04E8"/>
    <w:rsid w:val="004D1BB9"/>
    <w:rsid w:val="004D1C70"/>
    <w:rsid w:val="004D34AF"/>
    <w:rsid w:val="004D3D19"/>
    <w:rsid w:val="004D592E"/>
    <w:rsid w:val="004D5C75"/>
    <w:rsid w:val="004D6F8D"/>
    <w:rsid w:val="004E4A62"/>
    <w:rsid w:val="004E6661"/>
    <w:rsid w:val="004E7B40"/>
    <w:rsid w:val="004F1DAE"/>
    <w:rsid w:val="004F3823"/>
    <w:rsid w:val="004F3CED"/>
    <w:rsid w:val="00501C8A"/>
    <w:rsid w:val="00503065"/>
    <w:rsid w:val="00507CE9"/>
    <w:rsid w:val="00510671"/>
    <w:rsid w:val="005107D3"/>
    <w:rsid w:val="00510FF3"/>
    <w:rsid w:val="005114D3"/>
    <w:rsid w:val="00511722"/>
    <w:rsid w:val="0051307A"/>
    <w:rsid w:val="00513B0F"/>
    <w:rsid w:val="005151EF"/>
    <w:rsid w:val="0051587B"/>
    <w:rsid w:val="00515DC6"/>
    <w:rsid w:val="005167AF"/>
    <w:rsid w:val="00516F0D"/>
    <w:rsid w:val="005175EF"/>
    <w:rsid w:val="00522A45"/>
    <w:rsid w:val="00522EB5"/>
    <w:rsid w:val="00523B8B"/>
    <w:rsid w:val="00523BB6"/>
    <w:rsid w:val="00523F9D"/>
    <w:rsid w:val="00525E8C"/>
    <w:rsid w:val="00531907"/>
    <w:rsid w:val="00531956"/>
    <w:rsid w:val="00533714"/>
    <w:rsid w:val="00535D06"/>
    <w:rsid w:val="00536FE0"/>
    <w:rsid w:val="005376F8"/>
    <w:rsid w:val="005378FD"/>
    <w:rsid w:val="00540849"/>
    <w:rsid w:val="0054100B"/>
    <w:rsid w:val="00541AD9"/>
    <w:rsid w:val="00543852"/>
    <w:rsid w:val="005474A2"/>
    <w:rsid w:val="00551C28"/>
    <w:rsid w:val="005568E6"/>
    <w:rsid w:val="00560054"/>
    <w:rsid w:val="00563276"/>
    <w:rsid w:val="00564CED"/>
    <w:rsid w:val="0056704E"/>
    <w:rsid w:val="005670DF"/>
    <w:rsid w:val="00567797"/>
    <w:rsid w:val="0057037B"/>
    <w:rsid w:val="00570A3C"/>
    <w:rsid w:val="00570BFE"/>
    <w:rsid w:val="00570FD5"/>
    <w:rsid w:val="0057229E"/>
    <w:rsid w:val="005742ED"/>
    <w:rsid w:val="005749D5"/>
    <w:rsid w:val="00581FC3"/>
    <w:rsid w:val="005824F8"/>
    <w:rsid w:val="00582ADB"/>
    <w:rsid w:val="00583ACD"/>
    <w:rsid w:val="00584C7D"/>
    <w:rsid w:val="00586964"/>
    <w:rsid w:val="00587D5A"/>
    <w:rsid w:val="005916E3"/>
    <w:rsid w:val="00594229"/>
    <w:rsid w:val="005949AD"/>
    <w:rsid w:val="005954D3"/>
    <w:rsid w:val="005957A5"/>
    <w:rsid w:val="0059759D"/>
    <w:rsid w:val="00597D1F"/>
    <w:rsid w:val="005A0B83"/>
    <w:rsid w:val="005A7D0A"/>
    <w:rsid w:val="005A7E3C"/>
    <w:rsid w:val="005B0578"/>
    <w:rsid w:val="005B0748"/>
    <w:rsid w:val="005B0E0C"/>
    <w:rsid w:val="005B0FCA"/>
    <w:rsid w:val="005B199F"/>
    <w:rsid w:val="005B2506"/>
    <w:rsid w:val="005B4108"/>
    <w:rsid w:val="005B4C8A"/>
    <w:rsid w:val="005B51C5"/>
    <w:rsid w:val="005B53BD"/>
    <w:rsid w:val="005B5662"/>
    <w:rsid w:val="005B56A7"/>
    <w:rsid w:val="005B76B8"/>
    <w:rsid w:val="005B7FED"/>
    <w:rsid w:val="005C27BF"/>
    <w:rsid w:val="005C4698"/>
    <w:rsid w:val="005C49EE"/>
    <w:rsid w:val="005C576B"/>
    <w:rsid w:val="005D1022"/>
    <w:rsid w:val="005D2090"/>
    <w:rsid w:val="005D318E"/>
    <w:rsid w:val="005D324A"/>
    <w:rsid w:val="005D39EF"/>
    <w:rsid w:val="005D3E5B"/>
    <w:rsid w:val="005D4508"/>
    <w:rsid w:val="005E0E7C"/>
    <w:rsid w:val="005E11B0"/>
    <w:rsid w:val="005E20FF"/>
    <w:rsid w:val="005E3C86"/>
    <w:rsid w:val="005E42E9"/>
    <w:rsid w:val="005E5699"/>
    <w:rsid w:val="005E5DC6"/>
    <w:rsid w:val="005E6AE0"/>
    <w:rsid w:val="005E6C6E"/>
    <w:rsid w:val="005F09A4"/>
    <w:rsid w:val="005F1057"/>
    <w:rsid w:val="005F2022"/>
    <w:rsid w:val="005F29B2"/>
    <w:rsid w:val="005F3A0C"/>
    <w:rsid w:val="005F3F3C"/>
    <w:rsid w:val="005F69F1"/>
    <w:rsid w:val="005F6F3A"/>
    <w:rsid w:val="005F7ADA"/>
    <w:rsid w:val="00601FC8"/>
    <w:rsid w:val="006021DD"/>
    <w:rsid w:val="00602BAC"/>
    <w:rsid w:val="00606219"/>
    <w:rsid w:val="00606B27"/>
    <w:rsid w:val="00607A52"/>
    <w:rsid w:val="00610D9D"/>
    <w:rsid w:val="00611920"/>
    <w:rsid w:val="00611F46"/>
    <w:rsid w:val="00612BCD"/>
    <w:rsid w:val="00612C71"/>
    <w:rsid w:val="00613421"/>
    <w:rsid w:val="00613F05"/>
    <w:rsid w:val="00613F09"/>
    <w:rsid w:val="0061473A"/>
    <w:rsid w:val="00614CCA"/>
    <w:rsid w:val="00615843"/>
    <w:rsid w:val="0061639A"/>
    <w:rsid w:val="0061666D"/>
    <w:rsid w:val="00620319"/>
    <w:rsid w:val="0062083B"/>
    <w:rsid w:val="00620A31"/>
    <w:rsid w:val="00622BC2"/>
    <w:rsid w:val="00622D1F"/>
    <w:rsid w:val="0062408B"/>
    <w:rsid w:val="00624971"/>
    <w:rsid w:val="00625B1A"/>
    <w:rsid w:val="006306E7"/>
    <w:rsid w:val="00630728"/>
    <w:rsid w:val="006310DE"/>
    <w:rsid w:val="006314F6"/>
    <w:rsid w:val="00633117"/>
    <w:rsid w:val="00633531"/>
    <w:rsid w:val="00633725"/>
    <w:rsid w:val="006342BB"/>
    <w:rsid w:val="00634481"/>
    <w:rsid w:val="00635282"/>
    <w:rsid w:val="00635BFE"/>
    <w:rsid w:val="00636F7A"/>
    <w:rsid w:val="00637B1F"/>
    <w:rsid w:val="00640570"/>
    <w:rsid w:val="0064075F"/>
    <w:rsid w:val="0064106B"/>
    <w:rsid w:val="0064375E"/>
    <w:rsid w:val="00644C3A"/>
    <w:rsid w:val="00645C0D"/>
    <w:rsid w:val="006469C1"/>
    <w:rsid w:val="006474B8"/>
    <w:rsid w:val="0064786E"/>
    <w:rsid w:val="006500A4"/>
    <w:rsid w:val="00650257"/>
    <w:rsid w:val="006518AB"/>
    <w:rsid w:val="006529C3"/>
    <w:rsid w:val="00653839"/>
    <w:rsid w:val="00654783"/>
    <w:rsid w:val="00654D4E"/>
    <w:rsid w:val="00655337"/>
    <w:rsid w:val="006557B0"/>
    <w:rsid w:val="00656094"/>
    <w:rsid w:val="00656DFE"/>
    <w:rsid w:val="006575A0"/>
    <w:rsid w:val="006600B2"/>
    <w:rsid w:val="006600F4"/>
    <w:rsid w:val="00662A04"/>
    <w:rsid w:val="00664120"/>
    <w:rsid w:val="00664CBB"/>
    <w:rsid w:val="006651CC"/>
    <w:rsid w:val="00665DB2"/>
    <w:rsid w:val="0066600A"/>
    <w:rsid w:val="00666328"/>
    <w:rsid w:val="0066671C"/>
    <w:rsid w:val="00666E2D"/>
    <w:rsid w:val="00670A0C"/>
    <w:rsid w:val="00671337"/>
    <w:rsid w:val="0067144E"/>
    <w:rsid w:val="006716D8"/>
    <w:rsid w:val="0067294D"/>
    <w:rsid w:val="00673ADD"/>
    <w:rsid w:val="006752FE"/>
    <w:rsid w:val="006753C4"/>
    <w:rsid w:val="00675998"/>
    <w:rsid w:val="00676E88"/>
    <w:rsid w:val="00677026"/>
    <w:rsid w:val="00677D4B"/>
    <w:rsid w:val="0068157D"/>
    <w:rsid w:val="0068250C"/>
    <w:rsid w:val="00683FAA"/>
    <w:rsid w:val="006853FB"/>
    <w:rsid w:val="006854A5"/>
    <w:rsid w:val="00687655"/>
    <w:rsid w:val="006906A3"/>
    <w:rsid w:val="0069099B"/>
    <w:rsid w:val="0069282E"/>
    <w:rsid w:val="00692B02"/>
    <w:rsid w:val="00693A6B"/>
    <w:rsid w:val="00693C55"/>
    <w:rsid w:val="00694917"/>
    <w:rsid w:val="00694ACA"/>
    <w:rsid w:val="0069602D"/>
    <w:rsid w:val="00696A16"/>
    <w:rsid w:val="0069712D"/>
    <w:rsid w:val="006A09AF"/>
    <w:rsid w:val="006A0C4D"/>
    <w:rsid w:val="006A1096"/>
    <w:rsid w:val="006A1E1F"/>
    <w:rsid w:val="006A2322"/>
    <w:rsid w:val="006A3D6D"/>
    <w:rsid w:val="006A48D8"/>
    <w:rsid w:val="006A52E8"/>
    <w:rsid w:val="006A5A56"/>
    <w:rsid w:val="006A79DC"/>
    <w:rsid w:val="006A7CEB"/>
    <w:rsid w:val="006A7FBD"/>
    <w:rsid w:val="006B01E8"/>
    <w:rsid w:val="006B2919"/>
    <w:rsid w:val="006B36A0"/>
    <w:rsid w:val="006B3808"/>
    <w:rsid w:val="006B3994"/>
    <w:rsid w:val="006B3FE9"/>
    <w:rsid w:val="006B5C7E"/>
    <w:rsid w:val="006B5E83"/>
    <w:rsid w:val="006B6357"/>
    <w:rsid w:val="006B6FA9"/>
    <w:rsid w:val="006B76CE"/>
    <w:rsid w:val="006C060C"/>
    <w:rsid w:val="006C17BC"/>
    <w:rsid w:val="006C192F"/>
    <w:rsid w:val="006C193A"/>
    <w:rsid w:val="006C3280"/>
    <w:rsid w:val="006C5BB1"/>
    <w:rsid w:val="006C6960"/>
    <w:rsid w:val="006C6A07"/>
    <w:rsid w:val="006D0362"/>
    <w:rsid w:val="006D228B"/>
    <w:rsid w:val="006D26E6"/>
    <w:rsid w:val="006D2BE6"/>
    <w:rsid w:val="006D3AE6"/>
    <w:rsid w:val="006D50D2"/>
    <w:rsid w:val="006D5FBA"/>
    <w:rsid w:val="006D65EA"/>
    <w:rsid w:val="006D683E"/>
    <w:rsid w:val="006D6F42"/>
    <w:rsid w:val="006D734D"/>
    <w:rsid w:val="006D7D8F"/>
    <w:rsid w:val="006E03EC"/>
    <w:rsid w:val="006E0EE5"/>
    <w:rsid w:val="006E1275"/>
    <w:rsid w:val="006E172E"/>
    <w:rsid w:val="006E2B87"/>
    <w:rsid w:val="006E3A58"/>
    <w:rsid w:val="006E4158"/>
    <w:rsid w:val="006E4AAE"/>
    <w:rsid w:val="006E6A85"/>
    <w:rsid w:val="006E763F"/>
    <w:rsid w:val="006E7B2F"/>
    <w:rsid w:val="006E7B59"/>
    <w:rsid w:val="006E7C30"/>
    <w:rsid w:val="006F14B9"/>
    <w:rsid w:val="006F4294"/>
    <w:rsid w:val="006F42F9"/>
    <w:rsid w:val="006F4613"/>
    <w:rsid w:val="006F4921"/>
    <w:rsid w:val="006F605C"/>
    <w:rsid w:val="006F62FA"/>
    <w:rsid w:val="006F6A7F"/>
    <w:rsid w:val="0070028F"/>
    <w:rsid w:val="00700A47"/>
    <w:rsid w:val="00700D5D"/>
    <w:rsid w:val="0070135B"/>
    <w:rsid w:val="00701B4F"/>
    <w:rsid w:val="00702214"/>
    <w:rsid w:val="00702384"/>
    <w:rsid w:val="00702E8A"/>
    <w:rsid w:val="0070376C"/>
    <w:rsid w:val="00703BE9"/>
    <w:rsid w:val="00704111"/>
    <w:rsid w:val="00704E81"/>
    <w:rsid w:val="0070562F"/>
    <w:rsid w:val="007075B9"/>
    <w:rsid w:val="0071067F"/>
    <w:rsid w:val="00711927"/>
    <w:rsid w:val="00712F0C"/>
    <w:rsid w:val="007139E4"/>
    <w:rsid w:val="00714B0D"/>
    <w:rsid w:val="00714BC5"/>
    <w:rsid w:val="00715018"/>
    <w:rsid w:val="0071536D"/>
    <w:rsid w:val="007173A6"/>
    <w:rsid w:val="0071761E"/>
    <w:rsid w:val="007207E9"/>
    <w:rsid w:val="00721430"/>
    <w:rsid w:val="00721AC2"/>
    <w:rsid w:val="00722866"/>
    <w:rsid w:val="00723790"/>
    <w:rsid w:val="00723EB7"/>
    <w:rsid w:val="00724092"/>
    <w:rsid w:val="007244F1"/>
    <w:rsid w:val="00726375"/>
    <w:rsid w:val="00726807"/>
    <w:rsid w:val="00727E80"/>
    <w:rsid w:val="00731B59"/>
    <w:rsid w:val="00732DA3"/>
    <w:rsid w:val="00732DF5"/>
    <w:rsid w:val="007334D2"/>
    <w:rsid w:val="007338CC"/>
    <w:rsid w:val="00740A56"/>
    <w:rsid w:val="00743969"/>
    <w:rsid w:val="0074578C"/>
    <w:rsid w:val="00747733"/>
    <w:rsid w:val="007477A3"/>
    <w:rsid w:val="00747FFB"/>
    <w:rsid w:val="00751279"/>
    <w:rsid w:val="00752577"/>
    <w:rsid w:val="007529D4"/>
    <w:rsid w:val="00753182"/>
    <w:rsid w:val="007532A3"/>
    <w:rsid w:val="00754867"/>
    <w:rsid w:val="0075680A"/>
    <w:rsid w:val="00760028"/>
    <w:rsid w:val="00765115"/>
    <w:rsid w:val="00765380"/>
    <w:rsid w:val="00767305"/>
    <w:rsid w:val="007709B7"/>
    <w:rsid w:val="00771CF6"/>
    <w:rsid w:val="00772ADE"/>
    <w:rsid w:val="00772EFC"/>
    <w:rsid w:val="00773557"/>
    <w:rsid w:val="00773F5C"/>
    <w:rsid w:val="00774A6D"/>
    <w:rsid w:val="00775BD2"/>
    <w:rsid w:val="00776E0B"/>
    <w:rsid w:val="0077732D"/>
    <w:rsid w:val="007817C9"/>
    <w:rsid w:val="00782277"/>
    <w:rsid w:val="00782468"/>
    <w:rsid w:val="007825E9"/>
    <w:rsid w:val="00785FA5"/>
    <w:rsid w:val="0078609F"/>
    <w:rsid w:val="00792EDC"/>
    <w:rsid w:val="00792F61"/>
    <w:rsid w:val="007935CC"/>
    <w:rsid w:val="007942BE"/>
    <w:rsid w:val="007949A6"/>
    <w:rsid w:val="00794EEA"/>
    <w:rsid w:val="00795075"/>
    <w:rsid w:val="00795897"/>
    <w:rsid w:val="0079590E"/>
    <w:rsid w:val="007975A8"/>
    <w:rsid w:val="0079767F"/>
    <w:rsid w:val="007A0D4A"/>
    <w:rsid w:val="007A0DEA"/>
    <w:rsid w:val="007A17FA"/>
    <w:rsid w:val="007A1AF8"/>
    <w:rsid w:val="007A1BA3"/>
    <w:rsid w:val="007A2CD4"/>
    <w:rsid w:val="007A2D02"/>
    <w:rsid w:val="007A2D1D"/>
    <w:rsid w:val="007A411C"/>
    <w:rsid w:val="007A4520"/>
    <w:rsid w:val="007A45AA"/>
    <w:rsid w:val="007A519F"/>
    <w:rsid w:val="007A5D0E"/>
    <w:rsid w:val="007B2313"/>
    <w:rsid w:val="007B2B9B"/>
    <w:rsid w:val="007B2CBE"/>
    <w:rsid w:val="007B4BB2"/>
    <w:rsid w:val="007B4CE6"/>
    <w:rsid w:val="007B4E88"/>
    <w:rsid w:val="007B51BB"/>
    <w:rsid w:val="007B54A9"/>
    <w:rsid w:val="007B597E"/>
    <w:rsid w:val="007B62DF"/>
    <w:rsid w:val="007C1091"/>
    <w:rsid w:val="007C1887"/>
    <w:rsid w:val="007C19BC"/>
    <w:rsid w:val="007C1FDE"/>
    <w:rsid w:val="007C29DD"/>
    <w:rsid w:val="007C3657"/>
    <w:rsid w:val="007C3845"/>
    <w:rsid w:val="007C38E7"/>
    <w:rsid w:val="007C3B6C"/>
    <w:rsid w:val="007C4D81"/>
    <w:rsid w:val="007C59B8"/>
    <w:rsid w:val="007D070D"/>
    <w:rsid w:val="007D07F5"/>
    <w:rsid w:val="007D0D2C"/>
    <w:rsid w:val="007D11B4"/>
    <w:rsid w:val="007D222D"/>
    <w:rsid w:val="007D36CE"/>
    <w:rsid w:val="007D47CA"/>
    <w:rsid w:val="007D5473"/>
    <w:rsid w:val="007D6423"/>
    <w:rsid w:val="007D7626"/>
    <w:rsid w:val="007D7A98"/>
    <w:rsid w:val="007E03E6"/>
    <w:rsid w:val="007E1E9A"/>
    <w:rsid w:val="007E23E0"/>
    <w:rsid w:val="007E27C1"/>
    <w:rsid w:val="007E38F0"/>
    <w:rsid w:val="007E58E0"/>
    <w:rsid w:val="007E6A70"/>
    <w:rsid w:val="007E7784"/>
    <w:rsid w:val="007F10AB"/>
    <w:rsid w:val="007F10DA"/>
    <w:rsid w:val="007F16EE"/>
    <w:rsid w:val="007F23AC"/>
    <w:rsid w:val="007F460C"/>
    <w:rsid w:val="007F4ECE"/>
    <w:rsid w:val="007F4F98"/>
    <w:rsid w:val="007F54F1"/>
    <w:rsid w:val="007F5D37"/>
    <w:rsid w:val="0080106A"/>
    <w:rsid w:val="008026FE"/>
    <w:rsid w:val="00803A2A"/>
    <w:rsid w:val="00803EDC"/>
    <w:rsid w:val="00805284"/>
    <w:rsid w:val="00805E91"/>
    <w:rsid w:val="008061A6"/>
    <w:rsid w:val="00811B08"/>
    <w:rsid w:val="00811D06"/>
    <w:rsid w:val="00813234"/>
    <w:rsid w:val="008140F5"/>
    <w:rsid w:val="008143B2"/>
    <w:rsid w:val="00814DC7"/>
    <w:rsid w:val="008167A7"/>
    <w:rsid w:val="00816B53"/>
    <w:rsid w:val="00821D4D"/>
    <w:rsid w:val="0082215E"/>
    <w:rsid w:val="0082315D"/>
    <w:rsid w:val="008232B7"/>
    <w:rsid w:val="00824124"/>
    <w:rsid w:val="00826743"/>
    <w:rsid w:val="0083076B"/>
    <w:rsid w:val="0083116F"/>
    <w:rsid w:val="0083126E"/>
    <w:rsid w:val="00831295"/>
    <w:rsid w:val="0083271D"/>
    <w:rsid w:val="00832C0C"/>
    <w:rsid w:val="008337C1"/>
    <w:rsid w:val="008360CF"/>
    <w:rsid w:val="008367C5"/>
    <w:rsid w:val="00837406"/>
    <w:rsid w:val="0084078F"/>
    <w:rsid w:val="008448B0"/>
    <w:rsid w:val="00844DB3"/>
    <w:rsid w:val="00845F38"/>
    <w:rsid w:val="00845F94"/>
    <w:rsid w:val="008476B1"/>
    <w:rsid w:val="008500DC"/>
    <w:rsid w:val="008504DF"/>
    <w:rsid w:val="00851822"/>
    <w:rsid w:val="0085256C"/>
    <w:rsid w:val="0085293D"/>
    <w:rsid w:val="0085336E"/>
    <w:rsid w:val="00855CAF"/>
    <w:rsid w:val="00856EAA"/>
    <w:rsid w:val="0086078F"/>
    <w:rsid w:val="00860CAB"/>
    <w:rsid w:val="008619CD"/>
    <w:rsid w:val="0086204C"/>
    <w:rsid w:val="0086289D"/>
    <w:rsid w:val="00862B6A"/>
    <w:rsid w:val="00862C05"/>
    <w:rsid w:val="008639C7"/>
    <w:rsid w:val="00865C6A"/>
    <w:rsid w:val="00866D2F"/>
    <w:rsid w:val="00867BB9"/>
    <w:rsid w:val="00867CE6"/>
    <w:rsid w:val="0087019A"/>
    <w:rsid w:val="008713D7"/>
    <w:rsid w:val="00871E40"/>
    <w:rsid w:val="00873477"/>
    <w:rsid w:val="00874C37"/>
    <w:rsid w:val="00874F6F"/>
    <w:rsid w:val="00875E05"/>
    <w:rsid w:val="008760B5"/>
    <w:rsid w:val="00880099"/>
    <w:rsid w:val="008801BB"/>
    <w:rsid w:val="00880DF0"/>
    <w:rsid w:val="00880FFB"/>
    <w:rsid w:val="0088168A"/>
    <w:rsid w:val="008826C1"/>
    <w:rsid w:val="00883E36"/>
    <w:rsid w:val="00885277"/>
    <w:rsid w:val="00885E45"/>
    <w:rsid w:val="00886A26"/>
    <w:rsid w:val="00886BFD"/>
    <w:rsid w:val="00887520"/>
    <w:rsid w:val="00891619"/>
    <w:rsid w:val="00891659"/>
    <w:rsid w:val="0089245F"/>
    <w:rsid w:val="0089648F"/>
    <w:rsid w:val="008A0AC7"/>
    <w:rsid w:val="008A1586"/>
    <w:rsid w:val="008A19F2"/>
    <w:rsid w:val="008A24D5"/>
    <w:rsid w:val="008A2A15"/>
    <w:rsid w:val="008A2C47"/>
    <w:rsid w:val="008A3196"/>
    <w:rsid w:val="008A3C55"/>
    <w:rsid w:val="008A6D4F"/>
    <w:rsid w:val="008A75DD"/>
    <w:rsid w:val="008A7661"/>
    <w:rsid w:val="008B019F"/>
    <w:rsid w:val="008B0FDC"/>
    <w:rsid w:val="008B268E"/>
    <w:rsid w:val="008B54A2"/>
    <w:rsid w:val="008B66F3"/>
    <w:rsid w:val="008C414C"/>
    <w:rsid w:val="008C4337"/>
    <w:rsid w:val="008C4B66"/>
    <w:rsid w:val="008C4DC4"/>
    <w:rsid w:val="008C70AA"/>
    <w:rsid w:val="008D15F1"/>
    <w:rsid w:val="008D2244"/>
    <w:rsid w:val="008D3091"/>
    <w:rsid w:val="008D35F0"/>
    <w:rsid w:val="008D47CC"/>
    <w:rsid w:val="008D520A"/>
    <w:rsid w:val="008D5443"/>
    <w:rsid w:val="008D5CAA"/>
    <w:rsid w:val="008D7162"/>
    <w:rsid w:val="008D72F2"/>
    <w:rsid w:val="008D797E"/>
    <w:rsid w:val="008E202A"/>
    <w:rsid w:val="008E2282"/>
    <w:rsid w:val="008E281E"/>
    <w:rsid w:val="008E30D2"/>
    <w:rsid w:val="008E36AF"/>
    <w:rsid w:val="008E465F"/>
    <w:rsid w:val="008E5283"/>
    <w:rsid w:val="008E587F"/>
    <w:rsid w:val="008E6959"/>
    <w:rsid w:val="008E7008"/>
    <w:rsid w:val="008F015F"/>
    <w:rsid w:val="008F2C09"/>
    <w:rsid w:val="008F4BC4"/>
    <w:rsid w:val="008F558C"/>
    <w:rsid w:val="008F60F0"/>
    <w:rsid w:val="008F66D6"/>
    <w:rsid w:val="008F6AA1"/>
    <w:rsid w:val="008F721A"/>
    <w:rsid w:val="009002D8"/>
    <w:rsid w:val="00901E88"/>
    <w:rsid w:val="00902D5C"/>
    <w:rsid w:val="0090350B"/>
    <w:rsid w:val="009047D5"/>
    <w:rsid w:val="00904CF8"/>
    <w:rsid w:val="00905956"/>
    <w:rsid w:val="0090698C"/>
    <w:rsid w:val="00907359"/>
    <w:rsid w:val="00907446"/>
    <w:rsid w:val="00907587"/>
    <w:rsid w:val="009100F6"/>
    <w:rsid w:val="0091059F"/>
    <w:rsid w:val="00910874"/>
    <w:rsid w:val="00910994"/>
    <w:rsid w:val="009109FE"/>
    <w:rsid w:val="00910BBC"/>
    <w:rsid w:val="00912089"/>
    <w:rsid w:val="00912827"/>
    <w:rsid w:val="009131F4"/>
    <w:rsid w:val="00913EFB"/>
    <w:rsid w:val="009144F5"/>
    <w:rsid w:val="009153EB"/>
    <w:rsid w:val="00915C9C"/>
    <w:rsid w:val="00916DC7"/>
    <w:rsid w:val="00917920"/>
    <w:rsid w:val="00917BD3"/>
    <w:rsid w:val="00920428"/>
    <w:rsid w:val="00920553"/>
    <w:rsid w:val="0092068D"/>
    <w:rsid w:val="00921632"/>
    <w:rsid w:val="00922111"/>
    <w:rsid w:val="009223E0"/>
    <w:rsid w:val="009254B8"/>
    <w:rsid w:val="00926085"/>
    <w:rsid w:val="00926C14"/>
    <w:rsid w:val="00930B95"/>
    <w:rsid w:val="00932321"/>
    <w:rsid w:val="00932769"/>
    <w:rsid w:val="0093513F"/>
    <w:rsid w:val="009363C5"/>
    <w:rsid w:val="0093646E"/>
    <w:rsid w:val="00937BD3"/>
    <w:rsid w:val="00941BA8"/>
    <w:rsid w:val="009424B0"/>
    <w:rsid w:val="00942E5B"/>
    <w:rsid w:val="009446BC"/>
    <w:rsid w:val="00945064"/>
    <w:rsid w:val="009453EF"/>
    <w:rsid w:val="009455DE"/>
    <w:rsid w:val="00945B72"/>
    <w:rsid w:val="009461D1"/>
    <w:rsid w:val="00950A14"/>
    <w:rsid w:val="009521BF"/>
    <w:rsid w:val="00952467"/>
    <w:rsid w:val="00952491"/>
    <w:rsid w:val="00953855"/>
    <w:rsid w:val="00955AB0"/>
    <w:rsid w:val="009572AD"/>
    <w:rsid w:val="009600D6"/>
    <w:rsid w:val="009615F3"/>
    <w:rsid w:val="00961835"/>
    <w:rsid w:val="00962E2F"/>
    <w:rsid w:val="00963238"/>
    <w:rsid w:val="00963E30"/>
    <w:rsid w:val="00964ABC"/>
    <w:rsid w:val="00964F89"/>
    <w:rsid w:val="0096569D"/>
    <w:rsid w:val="00967C8D"/>
    <w:rsid w:val="009703D9"/>
    <w:rsid w:val="00970B98"/>
    <w:rsid w:val="00971DFD"/>
    <w:rsid w:val="00971E92"/>
    <w:rsid w:val="00973C7A"/>
    <w:rsid w:val="009744B3"/>
    <w:rsid w:val="0097458A"/>
    <w:rsid w:val="0097511A"/>
    <w:rsid w:val="00976BAB"/>
    <w:rsid w:val="00977122"/>
    <w:rsid w:val="00980716"/>
    <w:rsid w:val="00980A86"/>
    <w:rsid w:val="009816A2"/>
    <w:rsid w:val="00982B91"/>
    <w:rsid w:val="009833DA"/>
    <w:rsid w:val="0098585E"/>
    <w:rsid w:val="00992BE7"/>
    <w:rsid w:val="009949F3"/>
    <w:rsid w:val="009961FE"/>
    <w:rsid w:val="00996BF4"/>
    <w:rsid w:val="009978B9"/>
    <w:rsid w:val="00997D39"/>
    <w:rsid w:val="009A090B"/>
    <w:rsid w:val="009A1106"/>
    <w:rsid w:val="009A1DB4"/>
    <w:rsid w:val="009A1F93"/>
    <w:rsid w:val="009A4557"/>
    <w:rsid w:val="009A5250"/>
    <w:rsid w:val="009A60B1"/>
    <w:rsid w:val="009B0D7F"/>
    <w:rsid w:val="009B253C"/>
    <w:rsid w:val="009B2B4B"/>
    <w:rsid w:val="009B2B5A"/>
    <w:rsid w:val="009B50EF"/>
    <w:rsid w:val="009B5E22"/>
    <w:rsid w:val="009B5F9D"/>
    <w:rsid w:val="009B69F2"/>
    <w:rsid w:val="009C060F"/>
    <w:rsid w:val="009C2283"/>
    <w:rsid w:val="009C2AA4"/>
    <w:rsid w:val="009C3D75"/>
    <w:rsid w:val="009C628F"/>
    <w:rsid w:val="009C711A"/>
    <w:rsid w:val="009D299F"/>
    <w:rsid w:val="009D4F03"/>
    <w:rsid w:val="009D71DC"/>
    <w:rsid w:val="009D7DE4"/>
    <w:rsid w:val="009E20D1"/>
    <w:rsid w:val="009E7B9C"/>
    <w:rsid w:val="009E7C31"/>
    <w:rsid w:val="009F1372"/>
    <w:rsid w:val="009F614D"/>
    <w:rsid w:val="009F7404"/>
    <w:rsid w:val="009F7953"/>
    <w:rsid w:val="00A00001"/>
    <w:rsid w:val="00A00CF1"/>
    <w:rsid w:val="00A013F1"/>
    <w:rsid w:val="00A01D08"/>
    <w:rsid w:val="00A01EB5"/>
    <w:rsid w:val="00A02BBA"/>
    <w:rsid w:val="00A02E31"/>
    <w:rsid w:val="00A03573"/>
    <w:rsid w:val="00A043B8"/>
    <w:rsid w:val="00A05E5D"/>
    <w:rsid w:val="00A067A5"/>
    <w:rsid w:val="00A06BE4"/>
    <w:rsid w:val="00A07252"/>
    <w:rsid w:val="00A07816"/>
    <w:rsid w:val="00A103BD"/>
    <w:rsid w:val="00A10F24"/>
    <w:rsid w:val="00A10F2E"/>
    <w:rsid w:val="00A110FD"/>
    <w:rsid w:val="00A114DB"/>
    <w:rsid w:val="00A12A26"/>
    <w:rsid w:val="00A12FB2"/>
    <w:rsid w:val="00A13B15"/>
    <w:rsid w:val="00A201DB"/>
    <w:rsid w:val="00A20935"/>
    <w:rsid w:val="00A20DA2"/>
    <w:rsid w:val="00A215D1"/>
    <w:rsid w:val="00A2458F"/>
    <w:rsid w:val="00A257C3"/>
    <w:rsid w:val="00A262A9"/>
    <w:rsid w:val="00A27084"/>
    <w:rsid w:val="00A27394"/>
    <w:rsid w:val="00A27E80"/>
    <w:rsid w:val="00A31B78"/>
    <w:rsid w:val="00A31F0D"/>
    <w:rsid w:val="00A321D2"/>
    <w:rsid w:val="00A32A4E"/>
    <w:rsid w:val="00A339CC"/>
    <w:rsid w:val="00A34F62"/>
    <w:rsid w:val="00A35A87"/>
    <w:rsid w:val="00A35E29"/>
    <w:rsid w:val="00A36148"/>
    <w:rsid w:val="00A4151E"/>
    <w:rsid w:val="00A4286F"/>
    <w:rsid w:val="00A45007"/>
    <w:rsid w:val="00A45D20"/>
    <w:rsid w:val="00A4669B"/>
    <w:rsid w:val="00A47353"/>
    <w:rsid w:val="00A47E3E"/>
    <w:rsid w:val="00A50B34"/>
    <w:rsid w:val="00A5120D"/>
    <w:rsid w:val="00A515E5"/>
    <w:rsid w:val="00A5172D"/>
    <w:rsid w:val="00A5186B"/>
    <w:rsid w:val="00A538B0"/>
    <w:rsid w:val="00A54244"/>
    <w:rsid w:val="00A551C8"/>
    <w:rsid w:val="00A5522D"/>
    <w:rsid w:val="00A5588A"/>
    <w:rsid w:val="00A55FA4"/>
    <w:rsid w:val="00A564E1"/>
    <w:rsid w:val="00A56EB4"/>
    <w:rsid w:val="00A56F38"/>
    <w:rsid w:val="00A605A3"/>
    <w:rsid w:val="00A64DB6"/>
    <w:rsid w:val="00A6545A"/>
    <w:rsid w:val="00A669E4"/>
    <w:rsid w:val="00A672B4"/>
    <w:rsid w:val="00A7064A"/>
    <w:rsid w:val="00A7146A"/>
    <w:rsid w:val="00A718F4"/>
    <w:rsid w:val="00A7315B"/>
    <w:rsid w:val="00A732A7"/>
    <w:rsid w:val="00A739B1"/>
    <w:rsid w:val="00A7421C"/>
    <w:rsid w:val="00A74CA5"/>
    <w:rsid w:val="00A76007"/>
    <w:rsid w:val="00A76953"/>
    <w:rsid w:val="00A76E4F"/>
    <w:rsid w:val="00A7732F"/>
    <w:rsid w:val="00A776AE"/>
    <w:rsid w:val="00A86AED"/>
    <w:rsid w:val="00A87C1B"/>
    <w:rsid w:val="00A87DA3"/>
    <w:rsid w:val="00A90486"/>
    <w:rsid w:val="00A91E8D"/>
    <w:rsid w:val="00A92E88"/>
    <w:rsid w:val="00A92F38"/>
    <w:rsid w:val="00A92F57"/>
    <w:rsid w:val="00A93ED6"/>
    <w:rsid w:val="00A94DFF"/>
    <w:rsid w:val="00A97B46"/>
    <w:rsid w:val="00AA00C6"/>
    <w:rsid w:val="00AA01BF"/>
    <w:rsid w:val="00AA191D"/>
    <w:rsid w:val="00AA1FAB"/>
    <w:rsid w:val="00AA35BF"/>
    <w:rsid w:val="00AB0B24"/>
    <w:rsid w:val="00AB1A65"/>
    <w:rsid w:val="00AB2569"/>
    <w:rsid w:val="00AB2770"/>
    <w:rsid w:val="00AB297F"/>
    <w:rsid w:val="00AB3AD5"/>
    <w:rsid w:val="00AB4E45"/>
    <w:rsid w:val="00AC06AE"/>
    <w:rsid w:val="00AC087A"/>
    <w:rsid w:val="00AC3E21"/>
    <w:rsid w:val="00AC4F52"/>
    <w:rsid w:val="00AC51B9"/>
    <w:rsid w:val="00AC51DE"/>
    <w:rsid w:val="00AD125B"/>
    <w:rsid w:val="00AD1BBC"/>
    <w:rsid w:val="00AD2C5F"/>
    <w:rsid w:val="00AD37F5"/>
    <w:rsid w:val="00AD3BD5"/>
    <w:rsid w:val="00AD41EC"/>
    <w:rsid w:val="00AD4A37"/>
    <w:rsid w:val="00AD52EE"/>
    <w:rsid w:val="00AD5353"/>
    <w:rsid w:val="00AD677F"/>
    <w:rsid w:val="00AD685A"/>
    <w:rsid w:val="00AD7178"/>
    <w:rsid w:val="00AD7932"/>
    <w:rsid w:val="00AE1115"/>
    <w:rsid w:val="00AE1F0D"/>
    <w:rsid w:val="00AE49A0"/>
    <w:rsid w:val="00AE4E1F"/>
    <w:rsid w:val="00AE5D98"/>
    <w:rsid w:val="00AE616A"/>
    <w:rsid w:val="00AE6354"/>
    <w:rsid w:val="00AE662D"/>
    <w:rsid w:val="00AE7E8D"/>
    <w:rsid w:val="00AF1002"/>
    <w:rsid w:val="00AF1E95"/>
    <w:rsid w:val="00AF25D5"/>
    <w:rsid w:val="00AF4524"/>
    <w:rsid w:val="00AF47F2"/>
    <w:rsid w:val="00AF4B6F"/>
    <w:rsid w:val="00AF72FE"/>
    <w:rsid w:val="00B0181B"/>
    <w:rsid w:val="00B02129"/>
    <w:rsid w:val="00B035BD"/>
    <w:rsid w:val="00B03922"/>
    <w:rsid w:val="00B03A29"/>
    <w:rsid w:val="00B05364"/>
    <w:rsid w:val="00B0670E"/>
    <w:rsid w:val="00B06C26"/>
    <w:rsid w:val="00B0789D"/>
    <w:rsid w:val="00B07FD2"/>
    <w:rsid w:val="00B1311C"/>
    <w:rsid w:val="00B13C0D"/>
    <w:rsid w:val="00B1587E"/>
    <w:rsid w:val="00B15F97"/>
    <w:rsid w:val="00B212D3"/>
    <w:rsid w:val="00B221DA"/>
    <w:rsid w:val="00B22960"/>
    <w:rsid w:val="00B234D4"/>
    <w:rsid w:val="00B25EFB"/>
    <w:rsid w:val="00B277A9"/>
    <w:rsid w:val="00B30F5A"/>
    <w:rsid w:val="00B31117"/>
    <w:rsid w:val="00B3146A"/>
    <w:rsid w:val="00B31695"/>
    <w:rsid w:val="00B33ECB"/>
    <w:rsid w:val="00B342DB"/>
    <w:rsid w:val="00B375A3"/>
    <w:rsid w:val="00B41FDC"/>
    <w:rsid w:val="00B423E3"/>
    <w:rsid w:val="00B42AC4"/>
    <w:rsid w:val="00B43C66"/>
    <w:rsid w:val="00B44B63"/>
    <w:rsid w:val="00B4530A"/>
    <w:rsid w:val="00B45B21"/>
    <w:rsid w:val="00B46F4B"/>
    <w:rsid w:val="00B479C5"/>
    <w:rsid w:val="00B47C61"/>
    <w:rsid w:val="00B50757"/>
    <w:rsid w:val="00B51CFE"/>
    <w:rsid w:val="00B52F92"/>
    <w:rsid w:val="00B54407"/>
    <w:rsid w:val="00B5483F"/>
    <w:rsid w:val="00B54D22"/>
    <w:rsid w:val="00B55460"/>
    <w:rsid w:val="00B575BD"/>
    <w:rsid w:val="00B57B35"/>
    <w:rsid w:val="00B60CE8"/>
    <w:rsid w:val="00B611E0"/>
    <w:rsid w:val="00B627CE"/>
    <w:rsid w:val="00B62B71"/>
    <w:rsid w:val="00B63B45"/>
    <w:rsid w:val="00B64262"/>
    <w:rsid w:val="00B658CF"/>
    <w:rsid w:val="00B65DF7"/>
    <w:rsid w:val="00B661BD"/>
    <w:rsid w:val="00B663B3"/>
    <w:rsid w:val="00B66686"/>
    <w:rsid w:val="00B66C77"/>
    <w:rsid w:val="00B72525"/>
    <w:rsid w:val="00B74C22"/>
    <w:rsid w:val="00B74C79"/>
    <w:rsid w:val="00B753BD"/>
    <w:rsid w:val="00B755E5"/>
    <w:rsid w:val="00B75E4C"/>
    <w:rsid w:val="00B77012"/>
    <w:rsid w:val="00B7736C"/>
    <w:rsid w:val="00B8008A"/>
    <w:rsid w:val="00B805A6"/>
    <w:rsid w:val="00B80739"/>
    <w:rsid w:val="00B82065"/>
    <w:rsid w:val="00B829DC"/>
    <w:rsid w:val="00B83B69"/>
    <w:rsid w:val="00B841A1"/>
    <w:rsid w:val="00B86CDC"/>
    <w:rsid w:val="00B875D4"/>
    <w:rsid w:val="00B8785F"/>
    <w:rsid w:val="00B8797E"/>
    <w:rsid w:val="00B90EC6"/>
    <w:rsid w:val="00B91FDD"/>
    <w:rsid w:val="00B92899"/>
    <w:rsid w:val="00B930B5"/>
    <w:rsid w:val="00B931E4"/>
    <w:rsid w:val="00B93FC7"/>
    <w:rsid w:val="00B944C6"/>
    <w:rsid w:val="00B9693F"/>
    <w:rsid w:val="00B9792D"/>
    <w:rsid w:val="00BA1BB0"/>
    <w:rsid w:val="00BA347E"/>
    <w:rsid w:val="00BA4BCE"/>
    <w:rsid w:val="00BA635C"/>
    <w:rsid w:val="00BB06A9"/>
    <w:rsid w:val="00BB12B7"/>
    <w:rsid w:val="00BB1D9C"/>
    <w:rsid w:val="00BB233D"/>
    <w:rsid w:val="00BB3019"/>
    <w:rsid w:val="00BB34E3"/>
    <w:rsid w:val="00BB4F26"/>
    <w:rsid w:val="00BB5CAA"/>
    <w:rsid w:val="00BB6603"/>
    <w:rsid w:val="00BB7C78"/>
    <w:rsid w:val="00BC0A02"/>
    <w:rsid w:val="00BC468D"/>
    <w:rsid w:val="00BC476A"/>
    <w:rsid w:val="00BC4A3B"/>
    <w:rsid w:val="00BC5878"/>
    <w:rsid w:val="00BC68E8"/>
    <w:rsid w:val="00BC6FEA"/>
    <w:rsid w:val="00BC7ED3"/>
    <w:rsid w:val="00BD0124"/>
    <w:rsid w:val="00BD0BA7"/>
    <w:rsid w:val="00BD34B5"/>
    <w:rsid w:val="00BD35FE"/>
    <w:rsid w:val="00BD467E"/>
    <w:rsid w:val="00BD48AF"/>
    <w:rsid w:val="00BD4F8A"/>
    <w:rsid w:val="00BD685D"/>
    <w:rsid w:val="00BE07A5"/>
    <w:rsid w:val="00BE0B23"/>
    <w:rsid w:val="00BE188F"/>
    <w:rsid w:val="00BE2116"/>
    <w:rsid w:val="00BE4C43"/>
    <w:rsid w:val="00BE4F0A"/>
    <w:rsid w:val="00BE562A"/>
    <w:rsid w:val="00BE6598"/>
    <w:rsid w:val="00BE6A53"/>
    <w:rsid w:val="00BE6E06"/>
    <w:rsid w:val="00BE77F9"/>
    <w:rsid w:val="00BE7ED8"/>
    <w:rsid w:val="00BF00AA"/>
    <w:rsid w:val="00BF06EF"/>
    <w:rsid w:val="00BF0D29"/>
    <w:rsid w:val="00BF12B9"/>
    <w:rsid w:val="00BF22B3"/>
    <w:rsid w:val="00BF24DA"/>
    <w:rsid w:val="00BF30BC"/>
    <w:rsid w:val="00BF427E"/>
    <w:rsid w:val="00BF4669"/>
    <w:rsid w:val="00BF5E1F"/>
    <w:rsid w:val="00BF690F"/>
    <w:rsid w:val="00BF7DA1"/>
    <w:rsid w:val="00BF7DD4"/>
    <w:rsid w:val="00C02307"/>
    <w:rsid w:val="00C0362E"/>
    <w:rsid w:val="00C047B8"/>
    <w:rsid w:val="00C0519E"/>
    <w:rsid w:val="00C06EF4"/>
    <w:rsid w:val="00C06FC4"/>
    <w:rsid w:val="00C074EE"/>
    <w:rsid w:val="00C076BB"/>
    <w:rsid w:val="00C07D54"/>
    <w:rsid w:val="00C11328"/>
    <w:rsid w:val="00C1323D"/>
    <w:rsid w:val="00C13763"/>
    <w:rsid w:val="00C138C1"/>
    <w:rsid w:val="00C14221"/>
    <w:rsid w:val="00C150AF"/>
    <w:rsid w:val="00C16CBE"/>
    <w:rsid w:val="00C17B36"/>
    <w:rsid w:val="00C17C73"/>
    <w:rsid w:val="00C20556"/>
    <w:rsid w:val="00C211C5"/>
    <w:rsid w:val="00C2258E"/>
    <w:rsid w:val="00C225A7"/>
    <w:rsid w:val="00C22632"/>
    <w:rsid w:val="00C23875"/>
    <w:rsid w:val="00C255D6"/>
    <w:rsid w:val="00C258AE"/>
    <w:rsid w:val="00C27F1F"/>
    <w:rsid w:val="00C310DC"/>
    <w:rsid w:val="00C31817"/>
    <w:rsid w:val="00C323B0"/>
    <w:rsid w:val="00C32A25"/>
    <w:rsid w:val="00C332E2"/>
    <w:rsid w:val="00C338BC"/>
    <w:rsid w:val="00C36479"/>
    <w:rsid w:val="00C36750"/>
    <w:rsid w:val="00C37061"/>
    <w:rsid w:val="00C3775C"/>
    <w:rsid w:val="00C41E0F"/>
    <w:rsid w:val="00C43CC9"/>
    <w:rsid w:val="00C468AF"/>
    <w:rsid w:val="00C46D82"/>
    <w:rsid w:val="00C50312"/>
    <w:rsid w:val="00C51280"/>
    <w:rsid w:val="00C517E0"/>
    <w:rsid w:val="00C51CCE"/>
    <w:rsid w:val="00C51D4F"/>
    <w:rsid w:val="00C525D9"/>
    <w:rsid w:val="00C52A1C"/>
    <w:rsid w:val="00C53CA1"/>
    <w:rsid w:val="00C54CF2"/>
    <w:rsid w:val="00C553CC"/>
    <w:rsid w:val="00C575A8"/>
    <w:rsid w:val="00C57B1C"/>
    <w:rsid w:val="00C604C5"/>
    <w:rsid w:val="00C61109"/>
    <w:rsid w:val="00C629DF"/>
    <w:rsid w:val="00C63536"/>
    <w:rsid w:val="00C644D9"/>
    <w:rsid w:val="00C64B29"/>
    <w:rsid w:val="00C6657F"/>
    <w:rsid w:val="00C67BB5"/>
    <w:rsid w:val="00C67F52"/>
    <w:rsid w:val="00C70257"/>
    <w:rsid w:val="00C7061D"/>
    <w:rsid w:val="00C7137B"/>
    <w:rsid w:val="00C7304B"/>
    <w:rsid w:val="00C73F0F"/>
    <w:rsid w:val="00C7505B"/>
    <w:rsid w:val="00C774B8"/>
    <w:rsid w:val="00C82BD3"/>
    <w:rsid w:val="00C85E95"/>
    <w:rsid w:val="00C8690E"/>
    <w:rsid w:val="00C87701"/>
    <w:rsid w:val="00C90CEE"/>
    <w:rsid w:val="00C90D53"/>
    <w:rsid w:val="00C90F4A"/>
    <w:rsid w:val="00C91521"/>
    <w:rsid w:val="00C9301D"/>
    <w:rsid w:val="00C9372F"/>
    <w:rsid w:val="00C942E0"/>
    <w:rsid w:val="00C94437"/>
    <w:rsid w:val="00C9474F"/>
    <w:rsid w:val="00C96C04"/>
    <w:rsid w:val="00C96DFB"/>
    <w:rsid w:val="00C97AFD"/>
    <w:rsid w:val="00CA2E4C"/>
    <w:rsid w:val="00CA39AC"/>
    <w:rsid w:val="00CA3D16"/>
    <w:rsid w:val="00CA437F"/>
    <w:rsid w:val="00CA4571"/>
    <w:rsid w:val="00CA68B1"/>
    <w:rsid w:val="00CA7E64"/>
    <w:rsid w:val="00CB0787"/>
    <w:rsid w:val="00CB0FC4"/>
    <w:rsid w:val="00CB2DF3"/>
    <w:rsid w:val="00CB4080"/>
    <w:rsid w:val="00CB4D35"/>
    <w:rsid w:val="00CB51CF"/>
    <w:rsid w:val="00CB604E"/>
    <w:rsid w:val="00CB71CC"/>
    <w:rsid w:val="00CB7A2B"/>
    <w:rsid w:val="00CB7FA0"/>
    <w:rsid w:val="00CC07FD"/>
    <w:rsid w:val="00CC1631"/>
    <w:rsid w:val="00CC1773"/>
    <w:rsid w:val="00CC2298"/>
    <w:rsid w:val="00CC255F"/>
    <w:rsid w:val="00CC36E6"/>
    <w:rsid w:val="00CC419C"/>
    <w:rsid w:val="00CC4355"/>
    <w:rsid w:val="00CC49F1"/>
    <w:rsid w:val="00CC62DD"/>
    <w:rsid w:val="00CC7154"/>
    <w:rsid w:val="00CC7C18"/>
    <w:rsid w:val="00CD04DB"/>
    <w:rsid w:val="00CD07A5"/>
    <w:rsid w:val="00CD4968"/>
    <w:rsid w:val="00CD5BDB"/>
    <w:rsid w:val="00CD6193"/>
    <w:rsid w:val="00CD6CD3"/>
    <w:rsid w:val="00CE4F8F"/>
    <w:rsid w:val="00CE50F7"/>
    <w:rsid w:val="00CE56E8"/>
    <w:rsid w:val="00CE5A0F"/>
    <w:rsid w:val="00CE6E53"/>
    <w:rsid w:val="00CF2028"/>
    <w:rsid w:val="00CF21E6"/>
    <w:rsid w:val="00CF37C5"/>
    <w:rsid w:val="00CF3805"/>
    <w:rsid w:val="00CF3B76"/>
    <w:rsid w:val="00CF47FD"/>
    <w:rsid w:val="00CF71FB"/>
    <w:rsid w:val="00CF756A"/>
    <w:rsid w:val="00D00944"/>
    <w:rsid w:val="00D0164D"/>
    <w:rsid w:val="00D0237F"/>
    <w:rsid w:val="00D02AD4"/>
    <w:rsid w:val="00D031FE"/>
    <w:rsid w:val="00D03EA0"/>
    <w:rsid w:val="00D04011"/>
    <w:rsid w:val="00D04B2A"/>
    <w:rsid w:val="00D05BAF"/>
    <w:rsid w:val="00D06383"/>
    <w:rsid w:val="00D07042"/>
    <w:rsid w:val="00D10380"/>
    <w:rsid w:val="00D1120D"/>
    <w:rsid w:val="00D12565"/>
    <w:rsid w:val="00D14875"/>
    <w:rsid w:val="00D149D1"/>
    <w:rsid w:val="00D15CA6"/>
    <w:rsid w:val="00D1616A"/>
    <w:rsid w:val="00D174D8"/>
    <w:rsid w:val="00D17C5C"/>
    <w:rsid w:val="00D202D8"/>
    <w:rsid w:val="00D2047A"/>
    <w:rsid w:val="00D20A3E"/>
    <w:rsid w:val="00D2139D"/>
    <w:rsid w:val="00D21A1D"/>
    <w:rsid w:val="00D21DE2"/>
    <w:rsid w:val="00D224E1"/>
    <w:rsid w:val="00D228FD"/>
    <w:rsid w:val="00D22B48"/>
    <w:rsid w:val="00D22BB1"/>
    <w:rsid w:val="00D22F27"/>
    <w:rsid w:val="00D26AB5"/>
    <w:rsid w:val="00D27312"/>
    <w:rsid w:val="00D27C67"/>
    <w:rsid w:val="00D3050F"/>
    <w:rsid w:val="00D31CE2"/>
    <w:rsid w:val="00D3214B"/>
    <w:rsid w:val="00D321DA"/>
    <w:rsid w:val="00D32247"/>
    <w:rsid w:val="00D32D9A"/>
    <w:rsid w:val="00D339AE"/>
    <w:rsid w:val="00D33F7C"/>
    <w:rsid w:val="00D34798"/>
    <w:rsid w:val="00D379C1"/>
    <w:rsid w:val="00D40E80"/>
    <w:rsid w:val="00D42DBB"/>
    <w:rsid w:val="00D4356D"/>
    <w:rsid w:val="00D44085"/>
    <w:rsid w:val="00D45A6E"/>
    <w:rsid w:val="00D46D88"/>
    <w:rsid w:val="00D50AF3"/>
    <w:rsid w:val="00D5171E"/>
    <w:rsid w:val="00D51FCE"/>
    <w:rsid w:val="00D525BC"/>
    <w:rsid w:val="00D5311B"/>
    <w:rsid w:val="00D53A70"/>
    <w:rsid w:val="00D553F7"/>
    <w:rsid w:val="00D55B56"/>
    <w:rsid w:val="00D57012"/>
    <w:rsid w:val="00D600D8"/>
    <w:rsid w:val="00D60D54"/>
    <w:rsid w:val="00D61529"/>
    <w:rsid w:val="00D61BE8"/>
    <w:rsid w:val="00D6412B"/>
    <w:rsid w:val="00D65876"/>
    <w:rsid w:val="00D65FA1"/>
    <w:rsid w:val="00D67B66"/>
    <w:rsid w:val="00D727CF"/>
    <w:rsid w:val="00D740FF"/>
    <w:rsid w:val="00D74AE4"/>
    <w:rsid w:val="00D75952"/>
    <w:rsid w:val="00D76922"/>
    <w:rsid w:val="00D76ABD"/>
    <w:rsid w:val="00D77FCE"/>
    <w:rsid w:val="00D80A8E"/>
    <w:rsid w:val="00D82422"/>
    <w:rsid w:val="00D83309"/>
    <w:rsid w:val="00D8546C"/>
    <w:rsid w:val="00D85E5A"/>
    <w:rsid w:val="00D86E71"/>
    <w:rsid w:val="00D871F2"/>
    <w:rsid w:val="00D87B96"/>
    <w:rsid w:val="00D87D5B"/>
    <w:rsid w:val="00D90F6D"/>
    <w:rsid w:val="00D91C34"/>
    <w:rsid w:val="00D91F3E"/>
    <w:rsid w:val="00D9452A"/>
    <w:rsid w:val="00D94662"/>
    <w:rsid w:val="00D948A8"/>
    <w:rsid w:val="00D948FF"/>
    <w:rsid w:val="00D94DD3"/>
    <w:rsid w:val="00D95DA2"/>
    <w:rsid w:val="00DA2AE6"/>
    <w:rsid w:val="00DA3E25"/>
    <w:rsid w:val="00DB0F5D"/>
    <w:rsid w:val="00DB23DE"/>
    <w:rsid w:val="00DB3E0B"/>
    <w:rsid w:val="00DB5247"/>
    <w:rsid w:val="00DB7584"/>
    <w:rsid w:val="00DC00AF"/>
    <w:rsid w:val="00DC2031"/>
    <w:rsid w:val="00DC238C"/>
    <w:rsid w:val="00DC246F"/>
    <w:rsid w:val="00DD1346"/>
    <w:rsid w:val="00DD2736"/>
    <w:rsid w:val="00DD2751"/>
    <w:rsid w:val="00DD29C3"/>
    <w:rsid w:val="00DD53E6"/>
    <w:rsid w:val="00DD6A63"/>
    <w:rsid w:val="00DE17C1"/>
    <w:rsid w:val="00DE2959"/>
    <w:rsid w:val="00DE4973"/>
    <w:rsid w:val="00DE49DB"/>
    <w:rsid w:val="00DE632F"/>
    <w:rsid w:val="00DE6461"/>
    <w:rsid w:val="00DE6A46"/>
    <w:rsid w:val="00DE774A"/>
    <w:rsid w:val="00DE7EC5"/>
    <w:rsid w:val="00DF13ED"/>
    <w:rsid w:val="00DF300F"/>
    <w:rsid w:val="00DF3111"/>
    <w:rsid w:val="00DF4122"/>
    <w:rsid w:val="00DF4DE2"/>
    <w:rsid w:val="00DF4E44"/>
    <w:rsid w:val="00DF631C"/>
    <w:rsid w:val="00DF69D1"/>
    <w:rsid w:val="00DF6E06"/>
    <w:rsid w:val="00DF75C2"/>
    <w:rsid w:val="00DF79F3"/>
    <w:rsid w:val="00DF7BAB"/>
    <w:rsid w:val="00E016BD"/>
    <w:rsid w:val="00E0220F"/>
    <w:rsid w:val="00E036B7"/>
    <w:rsid w:val="00E05997"/>
    <w:rsid w:val="00E07BC2"/>
    <w:rsid w:val="00E105EC"/>
    <w:rsid w:val="00E10C90"/>
    <w:rsid w:val="00E12050"/>
    <w:rsid w:val="00E12ED0"/>
    <w:rsid w:val="00E13645"/>
    <w:rsid w:val="00E16120"/>
    <w:rsid w:val="00E17ECC"/>
    <w:rsid w:val="00E2077A"/>
    <w:rsid w:val="00E20C2F"/>
    <w:rsid w:val="00E22D5A"/>
    <w:rsid w:val="00E24555"/>
    <w:rsid w:val="00E24C67"/>
    <w:rsid w:val="00E24D2B"/>
    <w:rsid w:val="00E24EC5"/>
    <w:rsid w:val="00E27CB0"/>
    <w:rsid w:val="00E302A2"/>
    <w:rsid w:val="00E3051D"/>
    <w:rsid w:val="00E30E58"/>
    <w:rsid w:val="00E338DB"/>
    <w:rsid w:val="00E341A7"/>
    <w:rsid w:val="00E34936"/>
    <w:rsid w:val="00E34E93"/>
    <w:rsid w:val="00E3510E"/>
    <w:rsid w:val="00E43649"/>
    <w:rsid w:val="00E43D3B"/>
    <w:rsid w:val="00E44C5E"/>
    <w:rsid w:val="00E4550A"/>
    <w:rsid w:val="00E51F9A"/>
    <w:rsid w:val="00E52247"/>
    <w:rsid w:val="00E54DAE"/>
    <w:rsid w:val="00E55B5F"/>
    <w:rsid w:val="00E56648"/>
    <w:rsid w:val="00E570EE"/>
    <w:rsid w:val="00E57A60"/>
    <w:rsid w:val="00E60149"/>
    <w:rsid w:val="00E605A8"/>
    <w:rsid w:val="00E6089A"/>
    <w:rsid w:val="00E61E48"/>
    <w:rsid w:val="00E62508"/>
    <w:rsid w:val="00E664AC"/>
    <w:rsid w:val="00E675A5"/>
    <w:rsid w:val="00E6799E"/>
    <w:rsid w:val="00E70347"/>
    <w:rsid w:val="00E70CD6"/>
    <w:rsid w:val="00E71E28"/>
    <w:rsid w:val="00E7320D"/>
    <w:rsid w:val="00E7540F"/>
    <w:rsid w:val="00E756CE"/>
    <w:rsid w:val="00E76AD7"/>
    <w:rsid w:val="00E775B6"/>
    <w:rsid w:val="00E8048E"/>
    <w:rsid w:val="00E81C22"/>
    <w:rsid w:val="00E83FAF"/>
    <w:rsid w:val="00E84E14"/>
    <w:rsid w:val="00E84F2B"/>
    <w:rsid w:val="00E85B5A"/>
    <w:rsid w:val="00E85CD3"/>
    <w:rsid w:val="00E87598"/>
    <w:rsid w:val="00E96DE3"/>
    <w:rsid w:val="00E973B9"/>
    <w:rsid w:val="00E97D30"/>
    <w:rsid w:val="00E97F83"/>
    <w:rsid w:val="00EA1DE8"/>
    <w:rsid w:val="00EA1F86"/>
    <w:rsid w:val="00EA315F"/>
    <w:rsid w:val="00EA463C"/>
    <w:rsid w:val="00EA4E65"/>
    <w:rsid w:val="00EA62C7"/>
    <w:rsid w:val="00EB0400"/>
    <w:rsid w:val="00EB0D08"/>
    <w:rsid w:val="00EB4AC4"/>
    <w:rsid w:val="00EB616E"/>
    <w:rsid w:val="00EB7293"/>
    <w:rsid w:val="00EB7BD4"/>
    <w:rsid w:val="00EC0D3A"/>
    <w:rsid w:val="00EC0D66"/>
    <w:rsid w:val="00EC312D"/>
    <w:rsid w:val="00EC3286"/>
    <w:rsid w:val="00EC3CE4"/>
    <w:rsid w:val="00EC541A"/>
    <w:rsid w:val="00EC66A5"/>
    <w:rsid w:val="00EC6A5B"/>
    <w:rsid w:val="00ED0844"/>
    <w:rsid w:val="00ED3DD3"/>
    <w:rsid w:val="00ED501D"/>
    <w:rsid w:val="00ED53E4"/>
    <w:rsid w:val="00ED5D4C"/>
    <w:rsid w:val="00ED608C"/>
    <w:rsid w:val="00ED706E"/>
    <w:rsid w:val="00EE1171"/>
    <w:rsid w:val="00EE1318"/>
    <w:rsid w:val="00EE26D4"/>
    <w:rsid w:val="00EE4639"/>
    <w:rsid w:val="00EE6C2F"/>
    <w:rsid w:val="00EE6C63"/>
    <w:rsid w:val="00EF1329"/>
    <w:rsid w:val="00EF18A2"/>
    <w:rsid w:val="00EF279D"/>
    <w:rsid w:val="00EF4023"/>
    <w:rsid w:val="00EF478F"/>
    <w:rsid w:val="00EF50B1"/>
    <w:rsid w:val="00EF5A04"/>
    <w:rsid w:val="00EF6B90"/>
    <w:rsid w:val="00EF72F0"/>
    <w:rsid w:val="00F00244"/>
    <w:rsid w:val="00F00B80"/>
    <w:rsid w:val="00F00CBC"/>
    <w:rsid w:val="00F01A5D"/>
    <w:rsid w:val="00F043CE"/>
    <w:rsid w:val="00F07104"/>
    <w:rsid w:val="00F07B52"/>
    <w:rsid w:val="00F11EAD"/>
    <w:rsid w:val="00F120B1"/>
    <w:rsid w:val="00F13A20"/>
    <w:rsid w:val="00F1542F"/>
    <w:rsid w:val="00F1574F"/>
    <w:rsid w:val="00F1598F"/>
    <w:rsid w:val="00F168D3"/>
    <w:rsid w:val="00F16D06"/>
    <w:rsid w:val="00F17D0B"/>
    <w:rsid w:val="00F22CBD"/>
    <w:rsid w:val="00F25220"/>
    <w:rsid w:val="00F27693"/>
    <w:rsid w:val="00F3080B"/>
    <w:rsid w:val="00F309B2"/>
    <w:rsid w:val="00F31FAC"/>
    <w:rsid w:val="00F3257C"/>
    <w:rsid w:val="00F32E19"/>
    <w:rsid w:val="00F34146"/>
    <w:rsid w:val="00F342F7"/>
    <w:rsid w:val="00F346D7"/>
    <w:rsid w:val="00F34DDA"/>
    <w:rsid w:val="00F352C4"/>
    <w:rsid w:val="00F37E30"/>
    <w:rsid w:val="00F412A5"/>
    <w:rsid w:val="00F42BD6"/>
    <w:rsid w:val="00F430D1"/>
    <w:rsid w:val="00F439AF"/>
    <w:rsid w:val="00F43AEE"/>
    <w:rsid w:val="00F45667"/>
    <w:rsid w:val="00F4734D"/>
    <w:rsid w:val="00F479D4"/>
    <w:rsid w:val="00F5196D"/>
    <w:rsid w:val="00F5207B"/>
    <w:rsid w:val="00F52373"/>
    <w:rsid w:val="00F5382D"/>
    <w:rsid w:val="00F53E21"/>
    <w:rsid w:val="00F55113"/>
    <w:rsid w:val="00F555BF"/>
    <w:rsid w:val="00F55BCE"/>
    <w:rsid w:val="00F57604"/>
    <w:rsid w:val="00F5766F"/>
    <w:rsid w:val="00F61952"/>
    <w:rsid w:val="00F6195F"/>
    <w:rsid w:val="00F64ED6"/>
    <w:rsid w:val="00F65C27"/>
    <w:rsid w:val="00F662D2"/>
    <w:rsid w:val="00F665D6"/>
    <w:rsid w:val="00F678CD"/>
    <w:rsid w:val="00F7137B"/>
    <w:rsid w:val="00F713E7"/>
    <w:rsid w:val="00F71E30"/>
    <w:rsid w:val="00F73590"/>
    <w:rsid w:val="00F739CD"/>
    <w:rsid w:val="00F80173"/>
    <w:rsid w:val="00F80F82"/>
    <w:rsid w:val="00F81544"/>
    <w:rsid w:val="00F81635"/>
    <w:rsid w:val="00F843B9"/>
    <w:rsid w:val="00F843CB"/>
    <w:rsid w:val="00F85A26"/>
    <w:rsid w:val="00F86DA6"/>
    <w:rsid w:val="00F92296"/>
    <w:rsid w:val="00F93D55"/>
    <w:rsid w:val="00F9557C"/>
    <w:rsid w:val="00F960C3"/>
    <w:rsid w:val="00F9653D"/>
    <w:rsid w:val="00F96CAB"/>
    <w:rsid w:val="00FA0146"/>
    <w:rsid w:val="00FA0886"/>
    <w:rsid w:val="00FA154B"/>
    <w:rsid w:val="00FA1915"/>
    <w:rsid w:val="00FA3FE3"/>
    <w:rsid w:val="00FB28C4"/>
    <w:rsid w:val="00FB2ECC"/>
    <w:rsid w:val="00FB4519"/>
    <w:rsid w:val="00FB4750"/>
    <w:rsid w:val="00FB57B1"/>
    <w:rsid w:val="00FB69B2"/>
    <w:rsid w:val="00FB7248"/>
    <w:rsid w:val="00FC02EC"/>
    <w:rsid w:val="00FC2F50"/>
    <w:rsid w:val="00FC395F"/>
    <w:rsid w:val="00FC5B1A"/>
    <w:rsid w:val="00FC62AF"/>
    <w:rsid w:val="00FC6A40"/>
    <w:rsid w:val="00FC75A5"/>
    <w:rsid w:val="00FD0390"/>
    <w:rsid w:val="00FD1A19"/>
    <w:rsid w:val="00FD1F88"/>
    <w:rsid w:val="00FD31A5"/>
    <w:rsid w:val="00FD47BC"/>
    <w:rsid w:val="00FD5EC1"/>
    <w:rsid w:val="00FD7730"/>
    <w:rsid w:val="00FD7C95"/>
    <w:rsid w:val="00FD7DBB"/>
    <w:rsid w:val="00FD7F35"/>
    <w:rsid w:val="00FE03BC"/>
    <w:rsid w:val="00FE122A"/>
    <w:rsid w:val="00FE2BC5"/>
    <w:rsid w:val="00FE2C38"/>
    <w:rsid w:val="00FE4707"/>
    <w:rsid w:val="00FE4F92"/>
    <w:rsid w:val="00FE5284"/>
    <w:rsid w:val="00FE54E8"/>
    <w:rsid w:val="00FE667A"/>
    <w:rsid w:val="00FE7518"/>
    <w:rsid w:val="00FE779F"/>
    <w:rsid w:val="00FE7BD7"/>
    <w:rsid w:val="00FE7FA7"/>
    <w:rsid w:val="00FF07BF"/>
    <w:rsid w:val="00FF0C4C"/>
    <w:rsid w:val="00FF5CD8"/>
    <w:rsid w:val="00FF7790"/>
    <w:rsid w:val="00FF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56B418"/>
  <w15:chartTrackingRefBased/>
  <w15:docId w15:val="{CA43F626-8F47-43F2-A081-5F8B951E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00F4"/>
    <w:pPr>
      <w:autoSpaceDE w:val="0"/>
      <w:autoSpaceDN w:val="0"/>
      <w:adjustRightInd w:val="0"/>
      <w:jc w:val="both"/>
    </w:pPr>
    <w:rPr>
      <w:rFonts w:ascii="Cambria" w:hAnsi="Cambria" w:cs="Verdana"/>
      <w:sz w:val="24"/>
      <w:szCs w:val="24"/>
    </w:rPr>
  </w:style>
  <w:style w:type="paragraph" w:styleId="Nagwek1">
    <w:name w:val="heading 1"/>
    <w:basedOn w:val="Normalny"/>
    <w:next w:val="Normalny"/>
    <w:link w:val="Nagwek1Znak1"/>
    <w:uiPriority w:val="99"/>
    <w:qFormat/>
    <w:rsid w:val="00AD1BBC"/>
    <w:pPr>
      <w:keepNext/>
      <w:keepLines/>
      <w:spacing w:before="480"/>
      <w:outlineLvl w:val="0"/>
    </w:pPr>
    <w:rPr>
      <w:rFonts w:eastAsia="Times New Roman" w:cs="Times New Roman"/>
      <w:b/>
      <w:bCs/>
      <w:color w:val="365F91"/>
      <w:sz w:val="28"/>
      <w:szCs w:val="28"/>
      <w:lang w:val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03113F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agwek3">
    <w:name w:val="heading 3"/>
    <w:aliases w:val="Subparagraaf,3 bullet,b,Nagłówek 3'"/>
    <w:basedOn w:val="Normalny"/>
    <w:next w:val="Normalny"/>
    <w:link w:val="Nagwek3Znak"/>
    <w:uiPriority w:val="99"/>
    <w:qFormat/>
    <w:rsid w:val="00A7146A"/>
    <w:pPr>
      <w:spacing w:before="200" w:line="271" w:lineRule="auto"/>
      <w:outlineLvl w:val="2"/>
    </w:pPr>
    <w:rPr>
      <w:rFonts w:cs="Times New Roman"/>
      <w:i/>
      <w:iCs/>
      <w:smallCaps/>
      <w:spacing w:val="5"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D1BBC"/>
    <w:pPr>
      <w:keepNext/>
      <w:keepLines/>
      <w:spacing w:before="200"/>
      <w:outlineLvl w:val="3"/>
    </w:pPr>
    <w:rPr>
      <w:rFonts w:eastAsia="Times New Roman" w:cs="Times New Roman"/>
      <w:b/>
      <w:bCs/>
      <w:i/>
      <w:iCs/>
      <w:color w:val="4F81BD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0670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B32D0"/>
    <w:pPr>
      <w:keepNext/>
      <w:keepLines/>
      <w:autoSpaceDE/>
      <w:autoSpaceDN/>
      <w:adjustRightInd/>
      <w:spacing w:before="200" w:line="276" w:lineRule="auto"/>
      <w:ind w:left="1152" w:hanging="1152"/>
      <w:jc w:val="left"/>
      <w:outlineLvl w:val="5"/>
    </w:pPr>
    <w:rPr>
      <w:rFonts w:eastAsia="Times New Roman" w:cs="Times New Roman"/>
      <w:i/>
      <w:iCs/>
      <w:color w:val="243F60"/>
      <w:sz w:val="22"/>
      <w:szCs w:val="22"/>
      <w:lang w:val="x-none" w:eastAsia="en-US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B32D0"/>
    <w:pPr>
      <w:keepNext/>
      <w:keepLines/>
      <w:autoSpaceDE/>
      <w:autoSpaceDN/>
      <w:adjustRightInd/>
      <w:spacing w:before="200" w:line="276" w:lineRule="auto"/>
      <w:ind w:left="1296" w:hanging="1296"/>
      <w:jc w:val="left"/>
      <w:outlineLvl w:val="6"/>
    </w:pPr>
    <w:rPr>
      <w:rFonts w:eastAsia="Times New Roman" w:cs="Times New Roman"/>
      <w:i/>
      <w:iCs/>
      <w:color w:val="404040"/>
      <w:sz w:val="22"/>
      <w:szCs w:val="22"/>
      <w:lang w:val="x-none" w:eastAsia="en-US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B32D0"/>
    <w:pPr>
      <w:keepNext/>
      <w:keepLines/>
      <w:autoSpaceDE/>
      <w:autoSpaceDN/>
      <w:adjustRightInd/>
      <w:spacing w:before="200" w:line="276" w:lineRule="auto"/>
      <w:ind w:left="1440" w:hanging="1440"/>
      <w:jc w:val="left"/>
      <w:outlineLvl w:val="7"/>
    </w:pPr>
    <w:rPr>
      <w:rFonts w:eastAsia="Times New Roman" w:cs="Times New Roman"/>
      <w:color w:val="404040"/>
      <w:sz w:val="20"/>
      <w:szCs w:val="20"/>
      <w:lang w:val="x-none"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4B32D0"/>
    <w:pPr>
      <w:keepNext/>
      <w:keepLines/>
      <w:autoSpaceDE/>
      <w:autoSpaceDN/>
      <w:adjustRightInd/>
      <w:spacing w:before="200" w:line="276" w:lineRule="auto"/>
      <w:ind w:left="1584" w:hanging="1584"/>
      <w:jc w:val="left"/>
      <w:outlineLvl w:val="8"/>
    </w:pPr>
    <w:rPr>
      <w:rFonts w:eastAsia="Times New Roman" w:cs="Times New Roman"/>
      <w:i/>
      <w:iCs/>
      <w:color w:val="404040"/>
      <w:sz w:val="20"/>
      <w:szCs w:val="20"/>
      <w:lang w:val="x-non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aliases w:val="Subparagraaf Znak,3 bullet Znak,b Znak,Nagłówek 3' Znak"/>
    <w:link w:val="Nagwek3"/>
    <w:uiPriority w:val="99"/>
    <w:rsid w:val="00A7146A"/>
    <w:rPr>
      <w:rFonts w:ascii="Cambria" w:eastAsia="Calibri" w:hAnsi="Cambria" w:cs="Verdana"/>
      <w:i/>
      <w:iCs/>
      <w:smallCaps/>
      <w:spacing w:val="5"/>
      <w:sz w:val="26"/>
      <w:szCs w:val="26"/>
      <w:lang w:eastAsia="pl-PL"/>
    </w:rPr>
  </w:style>
  <w:style w:type="character" w:customStyle="1" w:styleId="Nagwek1Znak">
    <w:name w:val="Nagłówek 1 Znak"/>
    <w:aliases w:val="Hoofdstuk Znak,Hoofdstuk Znak Znak,Hoofdstuk Znak1"/>
    <w:uiPriority w:val="9"/>
    <w:rsid w:val="00A7146A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A7146A"/>
    <w:pPr>
      <w:ind w:left="720"/>
    </w:pPr>
  </w:style>
  <w:style w:type="character" w:styleId="Wyrnienieintensywne">
    <w:name w:val="Intense Emphasis"/>
    <w:uiPriority w:val="21"/>
    <w:qFormat/>
    <w:rsid w:val="00A7146A"/>
    <w:rPr>
      <w:b/>
      <w:bCs/>
      <w:i/>
      <w:iCs/>
      <w:color w:val="4F81BD"/>
    </w:rPr>
  </w:style>
  <w:style w:type="table" w:customStyle="1" w:styleId="Jasnalistaakcent11">
    <w:name w:val="Jasna lista — akcent 11"/>
    <w:basedOn w:val="Standardowy"/>
    <w:uiPriority w:val="61"/>
    <w:rsid w:val="00A7146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A7146A"/>
    <w:rPr>
      <w:rFonts w:ascii="Tahoma" w:hAnsi="Tahoma" w:cs="Times New Roman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7146A"/>
    <w:rPr>
      <w:rFonts w:ascii="Tahoma" w:eastAsia="Calibri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72E64"/>
    <w:pPr>
      <w:ind w:left="720"/>
      <w:contextualSpacing/>
    </w:pPr>
  </w:style>
  <w:style w:type="paragraph" w:styleId="Tekstprzypisudolnego">
    <w:name w:val="footnote text"/>
    <w:aliases w:val="Podrozdział,Footnote,Podrozdzia3,Tekst przypisu1,Tekst przypisu2,Tekst przypisu3,Przypis dolny,Znak,Podrozdzia3 Znak Znak Znak Znak Znak Znak Znak Znak Znak Znak Znak Znak Znak Znak, Znak"/>
    <w:basedOn w:val="Normalny"/>
    <w:link w:val="TekstprzypisudolnegoZnak"/>
    <w:rsid w:val="007F54F1"/>
    <w:pPr>
      <w:ind w:left="357" w:hanging="357"/>
    </w:pPr>
    <w:rPr>
      <w:rFonts w:ascii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,Footnote Znak,Podrozdzia3 Znak,Tekst przypisu1 Znak,Tekst przypisu2 Znak,Tekst przypisu3 Znak,Przypis dolny Znak,Znak Znak, Znak Znak"/>
    <w:link w:val="Tekstprzypisudolnego"/>
    <w:rsid w:val="007F54F1"/>
    <w:rPr>
      <w:rFonts w:ascii="Calibri" w:eastAsia="Calibri" w:hAnsi="Calibri" w:cs="Verdana"/>
      <w:sz w:val="20"/>
      <w:szCs w:val="20"/>
      <w:lang w:eastAsia="pl-PL"/>
    </w:rPr>
  </w:style>
  <w:style w:type="character" w:styleId="Odwoanieprzypisudolnego">
    <w:name w:val="footnote reference"/>
    <w:aliases w:val="Odwołanie przypisu1,Odwołanie przypisu2"/>
    <w:uiPriority w:val="99"/>
    <w:semiHidden/>
    <w:rsid w:val="007F54F1"/>
    <w:rPr>
      <w:rFonts w:cs="Times New Roman"/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1E0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B611E0"/>
    <w:rPr>
      <w:rFonts w:ascii="Cambria" w:eastAsia="Calibri" w:hAnsi="Cambria" w:cs="Verdan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1E0"/>
    <w:rPr>
      <w:rFonts w:eastAsia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611E0"/>
    <w:rPr>
      <w:rFonts w:ascii="Cambria" w:eastAsia="Times New Roman" w:hAnsi="Cambria" w:cs="Verdana"/>
      <w:b/>
      <w:bCs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B611E0"/>
    <w:rPr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B611E0"/>
    <w:rPr>
      <w:rFonts w:ascii="Arial Narrow" w:eastAsia="Times New Roman" w:hAnsi="Arial Narrow" w:cs="Times New Roman"/>
      <w:sz w:val="20"/>
      <w:szCs w:val="20"/>
      <w:lang w:val="x-none"/>
    </w:rPr>
  </w:style>
  <w:style w:type="character" w:customStyle="1" w:styleId="Tekstpodstawowy2Znak">
    <w:name w:val="Tekst podstawowy 2 Znak"/>
    <w:link w:val="Tekstpodstawowy2"/>
    <w:rsid w:val="00B611E0"/>
    <w:rPr>
      <w:rFonts w:ascii="Arial Narrow" w:eastAsia="Times New Roman" w:hAnsi="Arial Narrow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FD7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B36A0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NagwekZnak">
    <w:name w:val="Nagłówek Znak"/>
    <w:link w:val="Nagwek"/>
    <w:uiPriority w:val="99"/>
    <w:rsid w:val="006B36A0"/>
    <w:rPr>
      <w:rFonts w:ascii="Cambria" w:eastAsia="Calibri" w:hAnsi="Cambria" w:cs="Verdana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6B36A0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StopkaZnak">
    <w:name w:val="Stopka Znak"/>
    <w:link w:val="Stopka"/>
    <w:rsid w:val="006B36A0"/>
    <w:rPr>
      <w:rFonts w:ascii="Cambria" w:eastAsia="Calibri" w:hAnsi="Cambria" w:cs="Verdana"/>
      <w:sz w:val="24"/>
      <w:szCs w:val="24"/>
      <w:lang w:eastAsia="pl-PL"/>
    </w:rPr>
  </w:style>
  <w:style w:type="paragraph" w:customStyle="1" w:styleId="Default">
    <w:name w:val="Default"/>
    <w:rsid w:val="00747FF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andard">
    <w:name w:val="Standard"/>
    <w:rsid w:val="00FA0886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gwek1Znak1">
    <w:name w:val="Nagłówek 1 Znak1"/>
    <w:link w:val="Nagwek1"/>
    <w:uiPriority w:val="99"/>
    <w:rsid w:val="00AD1BBC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4Znak">
    <w:name w:val="Nagłówek 4 Znak"/>
    <w:link w:val="Nagwek4"/>
    <w:uiPriority w:val="9"/>
    <w:rsid w:val="00AD1BBC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paragraph" w:customStyle="1" w:styleId="Style29">
    <w:name w:val="Style29"/>
    <w:basedOn w:val="Standard"/>
    <w:rsid w:val="000E0CCF"/>
    <w:pPr>
      <w:textAlignment w:val="baseline"/>
    </w:pPr>
  </w:style>
  <w:style w:type="paragraph" w:customStyle="1" w:styleId="Style36">
    <w:name w:val="Style36"/>
    <w:basedOn w:val="Standard"/>
    <w:rsid w:val="000E0CCF"/>
    <w:pPr>
      <w:spacing w:line="248" w:lineRule="exact"/>
      <w:textAlignment w:val="baseline"/>
    </w:pPr>
  </w:style>
  <w:style w:type="paragraph" w:customStyle="1" w:styleId="Style37">
    <w:name w:val="Style37"/>
    <w:basedOn w:val="Standard"/>
    <w:rsid w:val="000E0CCF"/>
    <w:pPr>
      <w:spacing w:line="252" w:lineRule="exact"/>
      <w:jc w:val="both"/>
      <w:textAlignment w:val="baseline"/>
    </w:pPr>
  </w:style>
  <w:style w:type="character" w:customStyle="1" w:styleId="FontStyle54">
    <w:name w:val="Font Style54"/>
    <w:rsid w:val="000E0CCF"/>
    <w:rPr>
      <w:rFonts w:ascii="Arial" w:hAnsi="Arial" w:cs="Arial"/>
      <w:color w:val="000000"/>
      <w:sz w:val="20"/>
      <w:szCs w:val="20"/>
    </w:rPr>
  </w:style>
  <w:style w:type="character" w:customStyle="1" w:styleId="FontStyle56">
    <w:name w:val="Font Style56"/>
    <w:rsid w:val="000E0CCF"/>
    <w:rPr>
      <w:rFonts w:ascii="Arial" w:hAnsi="Arial" w:cs="Arial"/>
      <w:b/>
      <w:bCs/>
      <w:color w:val="000000"/>
      <w:sz w:val="20"/>
      <w:szCs w:val="20"/>
    </w:rPr>
  </w:style>
  <w:style w:type="paragraph" w:customStyle="1" w:styleId="Style25">
    <w:name w:val="Style25"/>
    <w:basedOn w:val="Normalny"/>
    <w:rsid w:val="00D91C34"/>
    <w:pPr>
      <w:suppressAutoHyphens/>
      <w:autoSpaceDE/>
      <w:adjustRightInd/>
      <w:spacing w:line="243" w:lineRule="exact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paragraph" w:customStyle="1" w:styleId="Style34">
    <w:name w:val="Style34"/>
    <w:basedOn w:val="Normalny"/>
    <w:rsid w:val="00D91C34"/>
    <w:pPr>
      <w:suppressAutoHyphens/>
      <w:autoSpaceDE/>
      <w:adjustRightInd/>
      <w:spacing w:line="252" w:lineRule="exact"/>
      <w:ind w:hanging="346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paragraph" w:customStyle="1" w:styleId="Style28">
    <w:name w:val="Style28"/>
    <w:basedOn w:val="Normalny"/>
    <w:rsid w:val="00D91C34"/>
    <w:pPr>
      <w:suppressAutoHyphens/>
      <w:autoSpaceDE/>
      <w:adjustRightInd/>
      <w:jc w:val="left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numbering" w:customStyle="1" w:styleId="WW8Num12">
    <w:name w:val="WW8Num12"/>
    <w:basedOn w:val="Bezlisty"/>
    <w:rsid w:val="00D91C34"/>
    <w:pPr>
      <w:numPr>
        <w:numId w:val="2"/>
      </w:numPr>
    </w:pPr>
  </w:style>
  <w:style w:type="character" w:customStyle="1" w:styleId="BezodstpwZnak">
    <w:name w:val="Bez odstępów Znak"/>
    <w:link w:val="Bezodstpw"/>
    <w:uiPriority w:val="1"/>
    <w:qFormat/>
    <w:rsid w:val="007F10DA"/>
    <w:rPr>
      <w:sz w:val="22"/>
      <w:szCs w:val="22"/>
      <w:lang w:eastAsia="en-US" w:bidi="ar-SA"/>
    </w:rPr>
  </w:style>
  <w:style w:type="character" w:customStyle="1" w:styleId="Podpisobrazu">
    <w:name w:val="Podpis obrazu_"/>
    <w:link w:val="Podpisobrazu0"/>
    <w:rsid w:val="00D46D88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PodpisobrazuBezpogrubienia">
    <w:name w:val="Podpis obrazu + Bez pogrubienia"/>
    <w:rsid w:val="00D46D88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17"/>
      <w:szCs w:val="17"/>
    </w:rPr>
  </w:style>
  <w:style w:type="paragraph" w:customStyle="1" w:styleId="Podpisobrazu0">
    <w:name w:val="Podpis obrazu"/>
    <w:basedOn w:val="Normalny"/>
    <w:link w:val="Podpisobrazu"/>
    <w:rsid w:val="00D46D88"/>
    <w:pPr>
      <w:shd w:val="clear" w:color="auto" w:fill="FFFFFF"/>
      <w:autoSpaceDE/>
      <w:autoSpaceDN/>
      <w:adjustRightInd/>
      <w:spacing w:line="206" w:lineRule="exact"/>
      <w:jc w:val="center"/>
    </w:pPr>
    <w:rPr>
      <w:rFonts w:ascii="Arial Narrow" w:eastAsia="Arial Narrow" w:hAnsi="Arial Narrow" w:cs="Arial Narrow"/>
      <w:sz w:val="17"/>
      <w:szCs w:val="17"/>
    </w:rPr>
  </w:style>
  <w:style w:type="character" w:customStyle="1" w:styleId="Nagweklubstopka">
    <w:name w:val="Nagłówek lub stopka_"/>
    <w:link w:val="Nagweklubstopka0"/>
    <w:uiPriority w:val="99"/>
    <w:rsid w:val="00D46D88"/>
    <w:rPr>
      <w:rFonts w:ascii="Times New Roman" w:eastAsia="Times New Roman" w:hAnsi="Times New Roman"/>
      <w:shd w:val="clear" w:color="auto" w:fill="FFFFFF"/>
    </w:rPr>
  </w:style>
  <w:style w:type="character" w:customStyle="1" w:styleId="PogrubienieNagweklubstopka85pt">
    <w:name w:val="Pogrubienie;Nagłówek lub stopka + 8;5 pt"/>
    <w:rsid w:val="00D46D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</w:rPr>
  </w:style>
  <w:style w:type="paragraph" w:customStyle="1" w:styleId="Nagweklubstopka0">
    <w:name w:val="Nagłówek lub stopka"/>
    <w:basedOn w:val="Normalny"/>
    <w:link w:val="Nagweklubstopka"/>
    <w:uiPriority w:val="99"/>
    <w:rsid w:val="00D46D88"/>
    <w:pPr>
      <w:shd w:val="clear" w:color="auto" w:fill="FFFFFF"/>
      <w:autoSpaceDE/>
      <w:autoSpaceDN/>
      <w:adjustRightInd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W-Tekstpodstawowywcity3">
    <w:name w:val="WW-Tekst podstawowy wcięty 3"/>
    <w:basedOn w:val="Normalny"/>
    <w:rsid w:val="007338CC"/>
    <w:pPr>
      <w:suppressAutoHyphens/>
      <w:autoSpaceDE/>
      <w:autoSpaceDN/>
      <w:adjustRightInd/>
      <w:ind w:firstLine="708"/>
      <w:jc w:val="left"/>
    </w:pPr>
    <w:rPr>
      <w:rFonts w:ascii="Times New Roman" w:eastAsia="Times New Roman" w:hAnsi="Times New Roman" w:cs="Arial Unicode MS"/>
    </w:rPr>
  </w:style>
  <w:style w:type="paragraph" w:styleId="Tekstpodstawowy">
    <w:name w:val="Body Text"/>
    <w:basedOn w:val="Normalny"/>
    <w:link w:val="TekstpodstawowyZnak"/>
    <w:uiPriority w:val="99"/>
    <w:unhideWhenUsed/>
    <w:rsid w:val="00315BA7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315BA7"/>
    <w:rPr>
      <w:rFonts w:ascii="Cambria" w:hAnsi="Cambria" w:cs="Verdana"/>
      <w:sz w:val="24"/>
      <w:szCs w:val="24"/>
    </w:rPr>
  </w:style>
  <w:style w:type="character" w:styleId="Hipercze">
    <w:name w:val="Hyperlink"/>
    <w:uiPriority w:val="99"/>
    <w:rsid w:val="00315BA7"/>
    <w:rPr>
      <w:color w:val="0000FF"/>
      <w:u w:val="single"/>
    </w:rPr>
  </w:style>
  <w:style w:type="paragraph" w:styleId="Tekstpodstawowywcity3">
    <w:name w:val="Body Text Indent 3"/>
    <w:basedOn w:val="Normalny"/>
    <w:link w:val="Tekstpodstawowywcity3Znak"/>
    <w:unhideWhenUsed/>
    <w:rsid w:val="0067294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67294D"/>
    <w:rPr>
      <w:rFonts w:ascii="Cambria" w:hAnsi="Cambria" w:cs="Verdana"/>
      <w:sz w:val="16"/>
      <w:szCs w:val="16"/>
    </w:rPr>
  </w:style>
  <w:style w:type="paragraph" w:customStyle="1" w:styleId="gwp6fee5b16msonormal">
    <w:name w:val="gwp6fee5b16_msonormal"/>
    <w:basedOn w:val="Normalny"/>
    <w:rsid w:val="006518AB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paragraph" w:customStyle="1" w:styleId="Akapitzlist2">
    <w:name w:val="Akapit z listą2"/>
    <w:basedOn w:val="Normalny"/>
    <w:rsid w:val="00A215D1"/>
    <w:pPr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gwpd9801f3bdefault">
    <w:name w:val="gwpd9801f3b_default"/>
    <w:basedOn w:val="Normalny"/>
    <w:rsid w:val="00A110FD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paragraph" w:customStyle="1" w:styleId="Styl">
    <w:name w:val="Styl"/>
    <w:uiPriority w:val="99"/>
    <w:rsid w:val="00F5237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link w:val="Nagwek2"/>
    <w:rsid w:val="0003113F"/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A7E7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1A7E72"/>
    <w:rPr>
      <w:rFonts w:ascii="Cambria" w:hAnsi="Cambria" w:cs="Verdana"/>
      <w:sz w:val="24"/>
      <w:szCs w:val="24"/>
    </w:rPr>
  </w:style>
  <w:style w:type="character" w:customStyle="1" w:styleId="Nagwek5Znak">
    <w:name w:val="Nagłówek 5 Znak"/>
    <w:link w:val="Nagwek5"/>
    <w:uiPriority w:val="9"/>
    <w:rsid w:val="00B0670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rsid w:val="004B32D0"/>
    <w:rPr>
      <w:rFonts w:ascii="Cambria" w:eastAsia="Times New Roman" w:hAnsi="Cambria"/>
      <w:i/>
      <w:iCs/>
      <w:color w:val="243F60"/>
      <w:sz w:val="22"/>
      <w:szCs w:val="22"/>
      <w:lang w:val="x-none" w:eastAsia="en-US"/>
    </w:rPr>
  </w:style>
  <w:style w:type="character" w:customStyle="1" w:styleId="Nagwek7Znak">
    <w:name w:val="Nagłówek 7 Znak"/>
    <w:link w:val="Nagwek7"/>
    <w:uiPriority w:val="9"/>
    <w:rsid w:val="004B32D0"/>
    <w:rPr>
      <w:rFonts w:ascii="Cambria" w:eastAsia="Times New Roman" w:hAnsi="Cambria"/>
      <w:i/>
      <w:iCs/>
      <w:color w:val="404040"/>
      <w:sz w:val="22"/>
      <w:szCs w:val="22"/>
      <w:lang w:val="x-none" w:eastAsia="en-US"/>
    </w:rPr>
  </w:style>
  <w:style w:type="character" w:customStyle="1" w:styleId="Nagwek8Znak">
    <w:name w:val="Nagłówek 8 Znak"/>
    <w:link w:val="Nagwek8"/>
    <w:uiPriority w:val="9"/>
    <w:rsid w:val="004B32D0"/>
    <w:rPr>
      <w:rFonts w:ascii="Cambria" w:eastAsia="Times New Roman" w:hAnsi="Cambria"/>
      <w:color w:val="404040"/>
      <w:lang w:val="x-none" w:eastAsia="en-US"/>
    </w:rPr>
  </w:style>
  <w:style w:type="character" w:customStyle="1" w:styleId="Nagwek9Znak">
    <w:name w:val="Nagłówek 9 Znak"/>
    <w:link w:val="Nagwek9"/>
    <w:uiPriority w:val="9"/>
    <w:rsid w:val="004B32D0"/>
    <w:rPr>
      <w:rFonts w:ascii="Cambria" w:eastAsia="Times New Roman" w:hAnsi="Cambria"/>
      <w:i/>
      <w:iCs/>
      <w:color w:val="404040"/>
      <w:lang w:val="x-none"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B32D0"/>
    <w:pPr>
      <w:autoSpaceDE/>
      <w:autoSpaceDN/>
      <w:adjustRightInd/>
      <w:spacing w:line="276" w:lineRule="auto"/>
      <w:jc w:val="left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4B32D0"/>
    <w:pPr>
      <w:tabs>
        <w:tab w:val="left" w:pos="440"/>
        <w:tab w:val="right" w:leader="dot" w:pos="9062"/>
      </w:tabs>
      <w:autoSpaceDE/>
      <w:autoSpaceDN/>
      <w:adjustRightInd/>
      <w:jc w:val="left"/>
    </w:pPr>
    <w:rPr>
      <w:rFonts w:ascii="Calibri" w:hAnsi="Calibri" w:cs="Times New Roman"/>
      <w:b/>
      <w:noProof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4B32D0"/>
    <w:pPr>
      <w:tabs>
        <w:tab w:val="left" w:pos="880"/>
        <w:tab w:val="right" w:leader="dot" w:pos="9062"/>
      </w:tabs>
      <w:autoSpaceDE/>
      <w:autoSpaceDN/>
      <w:adjustRightInd/>
      <w:spacing w:line="276" w:lineRule="auto"/>
      <w:ind w:left="220"/>
      <w:jc w:val="left"/>
    </w:pPr>
    <w:rPr>
      <w:rFonts w:ascii="Calibri" w:hAnsi="Calibri" w:cs="Times New Roman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4B32D0"/>
    <w:pPr>
      <w:tabs>
        <w:tab w:val="left" w:pos="1320"/>
        <w:tab w:val="right" w:leader="dot" w:pos="9062"/>
      </w:tabs>
      <w:autoSpaceDE/>
      <w:autoSpaceDN/>
      <w:adjustRightInd/>
      <w:spacing w:line="276" w:lineRule="auto"/>
      <w:ind w:left="440"/>
      <w:jc w:val="left"/>
    </w:pPr>
    <w:rPr>
      <w:rFonts w:ascii="Calibri" w:hAnsi="Calibri" w:cs="Times New Roman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B32D0"/>
    <w:pPr>
      <w:autoSpaceDE/>
      <w:autoSpaceDN/>
      <w:adjustRightInd/>
      <w:spacing w:after="120" w:line="276" w:lineRule="auto"/>
      <w:ind w:left="283"/>
      <w:jc w:val="left"/>
    </w:pPr>
    <w:rPr>
      <w:rFonts w:ascii="Calibri" w:hAnsi="Calibri" w:cs="Times New Roman"/>
      <w:sz w:val="22"/>
      <w:szCs w:val="22"/>
      <w:lang w:eastAsia="en-US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4B32D0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32D0"/>
    <w:pPr>
      <w:autoSpaceDE/>
      <w:autoSpaceDN/>
      <w:adjustRightInd/>
      <w:jc w:val="left"/>
    </w:pPr>
    <w:rPr>
      <w:rFonts w:ascii="Calibri" w:hAnsi="Calibri"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B32D0"/>
    <w:rPr>
      <w:lang w:val="x-none" w:eastAsia="x-none"/>
    </w:rPr>
  </w:style>
  <w:style w:type="character" w:styleId="Odwoanieprzypisukocowego">
    <w:name w:val="endnote reference"/>
    <w:uiPriority w:val="99"/>
    <w:semiHidden/>
    <w:unhideWhenUsed/>
    <w:rsid w:val="004B32D0"/>
    <w:rPr>
      <w:vertAlign w:val="superscript"/>
    </w:rPr>
  </w:style>
  <w:style w:type="character" w:customStyle="1" w:styleId="A0">
    <w:name w:val="A0"/>
    <w:uiPriority w:val="99"/>
    <w:rsid w:val="004B32D0"/>
    <w:rPr>
      <w:rFonts w:ascii="Myriad Pro" w:hAnsi="Myriad Pro" w:hint="default"/>
      <w:color w:val="000000"/>
    </w:rPr>
  </w:style>
  <w:style w:type="character" w:customStyle="1" w:styleId="A4">
    <w:name w:val="A4"/>
    <w:uiPriority w:val="99"/>
    <w:rsid w:val="004B32D0"/>
    <w:rPr>
      <w:rFonts w:cs="Myriad Pro"/>
      <w:color w:val="000000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4B32D0"/>
    <w:rPr>
      <w:sz w:val="16"/>
      <w:szCs w:val="16"/>
    </w:rPr>
  </w:style>
  <w:style w:type="character" w:customStyle="1" w:styleId="AkapitzlistZnak">
    <w:name w:val="Akapit z listą Znak"/>
    <w:link w:val="Akapitzlist"/>
    <w:uiPriority w:val="34"/>
    <w:rsid w:val="004B32D0"/>
    <w:rPr>
      <w:rFonts w:ascii="Cambria" w:hAnsi="Cambria" w:cs="Verdana"/>
      <w:sz w:val="24"/>
      <w:szCs w:val="24"/>
    </w:rPr>
  </w:style>
  <w:style w:type="character" w:customStyle="1" w:styleId="fontstyle01">
    <w:name w:val="fontstyle01"/>
    <w:rsid w:val="004B32D0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paragraph" w:styleId="Tytu">
    <w:name w:val="Title"/>
    <w:basedOn w:val="Normalny"/>
    <w:next w:val="Podtytu"/>
    <w:link w:val="TytuZnak"/>
    <w:qFormat/>
    <w:rsid w:val="004B32D0"/>
    <w:pPr>
      <w:suppressAutoHyphens/>
      <w:autoSpaceDE/>
      <w:autoSpaceDN/>
      <w:adjustRightInd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character" w:customStyle="1" w:styleId="TytuZnak">
    <w:name w:val="Tytuł Znak"/>
    <w:link w:val="Tytu"/>
    <w:rsid w:val="004B32D0"/>
    <w:rPr>
      <w:rFonts w:ascii="Times New Roman" w:eastAsia="Times New Roman" w:hAnsi="Times New Roman"/>
      <w:b/>
      <w:sz w:val="28"/>
      <w:lang w:val="x-none" w:eastAsia="ar-SA"/>
    </w:rPr>
  </w:style>
  <w:style w:type="paragraph" w:customStyle="1" w:styleId="Kreska1">
    <w:name w:val="Kreska 1"/>
    <w:basedOn w:val="Akapitzlist"/>
    <w:link w:val="Kreska1Znak"/>
    <w:qFormat/>
    <w:rsid w:val="004B32D0"/>
    <w:pPr>
      <w:numPr>
        <w:numId w:val="9"/>
      </w:numPr>
      <w:autoSpaceDE/>
      <w:autoSpaceDN/>
      <w:adjustRightInd/>
      <w:spacing w:line="276" w:lineRule="auto"/>
      <w:ind w:left="1773" w:hanging="357"/>
    </w:pPr>
    <w:rPr>
      <w:rFonts w:ascii="Arial Narrow" w:hAnsi="Arial Narrow" w:cs="Times New Roman"/>
      <w:sz w:val="22"/>
      <w:szCs w:val="22"/>
      <w:lang w:val="en-US" w:eastAsia="en-US"/>
    </w:rPr>
  </w:style>
  <w:style w:type="character" w:customStyle="1" w:styleId="Kreska1Znak">
    <w:name w:val="Kreska 1 Znak"/>
    <w:link w:val="Kreska1"/>
    <w:rsid w:val="004B32D0"/>
    <w:rPr>
      <w:rFonts w:ascii="Arial Narrow" w:hAnsi="Arial Narrow"/>
      <w:sz w:val="22"/>
      <w:szCs w:val="22"/>
      <w:lang w:val="en-US" w:eastAsia="en-US"/>
    </w:rPr>
  </w:style>
  <w:style w:type="paragraph" w:customStyle="1" w:styleId="Styl1LUBSANIT">
    <w:name w:val="Styl1 LUBSANIT"/>
    <w:basedOn w:val="Normalny"/>
    <w:link w:val="Styl1LUBSANITZnak"/>
    <w:qFormat/>
    <w:rsid w:val="004B32D0"/>
    <w:pPr>
      <w:widowControl w:val="0"/>
      <w:suppressAutoHyphens/>
      <w:autoSpaceDE/>
      <w:autoSpaceDN/>
      <w:adjustRightInd/>
      <w:spacing w:line="276" w:lineRule="auto"/>
      <w:ind w:firstLine="709"/>
    </w:pPr>
    <w:rPr>
      <w:rFonts w:ascii="Arial Narrow" w:eastAsia="MS Mincho" w:hAnsi="Arial Narrow" w:cs="Times New Roman"/>
      <w:bCs/>
      <w:lang w:val="x-none" w:eastAsia="ar-SA"/>
    </w:rPr>
  </w:style>
  <w:style w:type="character" w:customStyle="1" w:styleId="Styl1LUBSANITZnak">
    <w:name w:val="Styl1 LUBSANIT Znak"/>
    <w:link w:val="Styl1LUBSANIT"/>
    <w:rsid w:val="004B32D0"/>
    <w:rPr>
      <w:rFonts w:ascii="Arial Narrow" w:eastAsia="MS Mincho" w:hAnsi="Arial Narrow"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B32D0"/>
    <w:pPr>
      <w:autoSpaceDE/>
      <w:autoSpaceDN/>
      <w:adjustRightInd/>
      <w:spacing w:after="60" w:line="276" w:lineRule="auto"/>
      <w:jc w:val="center"/>
      <w:outlineLvl w:val="1"/>
    </w:pPr>
    <w:rPr>
      <w:rFonts w:ascii="Calibri Light" w:eastAsia="Times New Roman" w:hAnsi="Calibri Light" w:cs="Times New Roman"/>
      <w:lang w:eastAsia="en-US"/>
    </w:rPr>
  </w:style>
  <w:style w:type="character" w:customStyle="1" w:styleId="PodtytuZnak">
    <w:name w:val="Podtytuł Znak"/>
    <w:link w:val="Podtytu"/>
    <w:uiPriority w:val="11"/>
    <w:rsid w:val="004B32D0"/>
    <w:rPr>
      <w:rFonts w:ascii="Calibri Light" w:eastAsia="Times New Roman" w:hAnsi="Calibri Light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B32D0"/>
    <w:pPr>
      <w:autoSpaceDE/>
      <w:autoSpaceDN/>
      <w:adjustRightInd/>
      <w:spacing w:after="120" w:line="276" w:lineRule="auto"/>
      <w:jc w:val="left"/>
    </w:pPr>
    <w:rPr>
      <w:rFonts w:ascii="Calibri" w:hAnsi="Calibri" w:cs="Times New Roman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uiPriority w:val="99"/>
    <w:semiHidden/>
    <w:rsid w:val="004B32D0"/>
    <w:rPr>
      <w:sz w:val="16"/>
      <w:szCs w:val="16"/>
      <w:lang w:eastAsia="en-US"/>
    </w:rPr>
  </w:style>
  <w:style w:type="character" w:styleId="Numerstrony">
    <w:name w:val="page number"/>
    <w:basedOn w:val="Domylnaczcionkaakapitu"/>
    <w:rsid w:val="004B32D0"/>
  </w:style>
  <w:style w:type="paragraph" w:customStyle="1" w:styleId="Tekstpodstawowy21">
    <w:name w:val="Tekst podstawowy 21"/>
    <w:basedOn w:val="Normalny"/>
    <w:rsid w:val="004B32D0"/>
    <w:pPr>
      <w:suppressAutoHyphens/>
      <w:autoSpaceDE/>
      <w:autoSpaceDN/>
      <w:adjustRightInd/>
      <w:jc w:val="right"/>
    </w:pPr>
    <w:rPr>
      <w:rFonts w:ascii="Arial" w:eastAsia="Times New Roman" w:hAnsi="Arial" w:cs="Times New Roman"/>
      <w:b/>
      <w:sz w:val="28"/>
      <w:szCs w:val="20"/>
    </w:rPr>
  </w:style>
  <w:style w:type="paragraph" w:styleId="NormalnyWeb">
    <w:name w:val="Normal (Web)"/>
    <w:basedOn w:val="Normalny"/>
    <w:uiPriority w:val="99"/>
    <w:rsid w:val="004B32D0"/>
    <w:pPr>
      <w:suppressAutoHyphens/>
      <w:autoSpaceDE/>
      <w:autoSpaceDN/>
      <w:adjustRightInd/>
      <w:spacing w:before="280" w:after="28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wartotabeli">
    <w:name w:val="Zawartość tabeli"/>
    <w:basedOn w:val="Normalny"/>
    <w:qFormat/>
    <w:rsid w:val="004B32D0"/>
    <w:pPr>
      <w:suppressLineNumbers/>
      <w:autoSpaceDE/>
      <w:autoSpaceDN/>
      <w:adjustRightInd/>
      <w:jc w:val="left"/>
    </w:pPr>
    <w:rPr>
      <w:rFonts w:ascii="Liberation Serif" w:eastAsia="Noto Serif CJK SC" w:hAnsi="Liberation Serif" w:cs="Lohit Devanagari"/>
      <w:kern w:val="2"/>
      <w:lang w:eastAsia="zh-CN" w:bidi="hi-IN"/>
    </w:rPr>
  </w:style>
  <w:style w:type="character" w:customStyle="1" w:styleId="WW8Num4z0">
    <w:name w:val="WW8Num4z0"/>
    <w:rsid w:val="00B31117"/>
    <w:rPr>
      <w:rFonts w:ascii="Wingdings" w:hAnsi="Wingdings"/>
      <w:sz w:val="18"/>
    </w:rPr>
  </w:style>
  <w:style w:type="character" w:styleId="Pogrubienie">
    <w:name w:val="Strong"/>
    <w:uiPriority w:val="22"/>
    <w:qFormat/>
    <w:rsid w:val="006F6A7F"/>
    <w:rPr>
      <w:b/>
      <w:bCs/>
    </w:rPr>
  </w:style>
  <w:style w:type="character" w:styleId="Nierozpoznanawzmianka">
    <w:name w:val="Unresolved Mention"/>
    <w:uiPriority w:val="99"/>
    <w:semiHidden/>
    <w:unhideWhenUsed/>
    <w:rsid w:val="00100064"/>
    <w:rPr>
      <w:color w:val="605E5C"/>
      <w:shd w:val="clear" w:color="auto" w:fill="E1DFDD"/>
    </w:rPr>
  </w:style>
  <w:style w:type="character" w:customStyle="1" w:styleId="highlighted-search-term">
    <w:name w:val="highlighted-search-term"/>
    <w:basedOn w:val="Domylnaczcionkaakapitu"/>
    <w:rsid w:val="009D299F"/>
  </w:style>
  <w:style w:type="character" w:customStyle="1" w:styleId="Nagwek10">
    <w:name w:val="Nagłówek #1_"/>
    <w:link w:val="Nagwek11"/>
    <w:uiPriority w:val="99"/>
    <w:rsid w:val="00582ADB"/>
    <w:rPr>
      <w:rFonts w:ascii="Arial Narrow" w:hAnsi="Arial Narrow" w:cs="Arial Narrow"/>
      <w:b/>
      <w:bCs/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uiPriority w:val="99"/>
    <w:rsid w:val="00582ADB"/>
    <w:rPr>
      <w:rFonts w:ascii="Arial Narrow" w:hAnsi="Arial Narrow" w:cs="Arial Narrow"/>
      <w:sz w:val="24"/>
      <w:szCs w:val="24"/>
      <w:shd w:val="clear" w:color="auto" w:fill="FFFFFF"/>
    </w:rPr>
  </w:style>
  <w:style w:type="paragraph" w:customStyle="1" w:styleId="Nagwek11">
    <w:name w:val="Nagłówek #1"/>
    <w:basedOn w:val="Normalny"/>
    <w:link w:val="Nagwek10"/>
    <w:uiPriority w:val="99"/>
    <w:rsid w:val="00582ADB"/>
    <w:pPr>
      <w:widowControl w:val="0"/>
      <w:shd w:val="clear" w:color="auto" w:fill="FFFFFF"/>
      <w:autoSpaceDE/>
      <w:autoSpaceDN/>
      <w:adjustRightInd/>
      <w:outlineLvl w:val="0"/>
    </w:pPr>
    <w:rPr>
      <w:rFonts w:ascii="Arial Narrow" w:hAnsi="Arial Narrow" w:cs="Arial Narrow"/>
      <w:b/>
      <w:bCs/>
    </w:rPr>
  </w:style>
  <w:style w:type="paragraph" w:customStyle="1" w:styleId="Teksttreci0">
    <w:name w:val="Tekst treści"/>
    <w:basedOn w:val="Normalny"/>
    <w:link w:val="Teksttreci"/>
    <w:uiPriority w:val="99"/>
    <w:rsid w:val="00582ADB"/>
    <w:pPr>
      <w:widowControl w:val="0"/>
      <w:shd w:val="clear" w:color="auto" w:fill="FFFFFF"/>
      <w:autoSpaceDE/>
      <w:autoSpaceDN/>
      <w:adjustRightInd/>
    </w:pPr>
    <w:rPr>
      <w:rFonts w:ascii="Arial Narrow" w:hAnsi="Arial Narrow" w:cs="Arial Narrow"/>
    </w:rPr>
  </w:style>
  <w:style w:type="paragraph" w:customStyle="1" w:styleId="Bezodstpw1">
    <w:name w:val="Bez odstępów1"/>
    <w:uiPriority w:val="1"/>
    <w:qFormat/>
    <w:rsid w:val="00A013F1"/>
    <w:rPr>
      <w:rFonts w:ascii="Arial Narrow" w:hAnsi="Arial Narrow"/>
      <w:sz w:val="22"/>
      <w:szCs w:val="22"/>
      <w:lang w:eastAsia="en-US"/>
    </w:rPr>
  </w:style>
  <w:style w:type="table" w:customStyle="1" w:styleId="TableGrid">
    <w:name w:val="TableGrid"/>
    <w:rsid w:val="00782468"/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geoportal.gov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76195-DB12-40C6-B23F-C4655A3EC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2261</Words>
  <Characters>13568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15798</CharactersWithSpaces>
  <SharedDoc>false</SharedDoc>
  <HLinks>
    <vt:vector size="12" baseType="variant">
      <vt:variant>
        <vt:i4>6226039</vt:i4>
      </vt:variant>
      <vt:variant>
        <vt:i4>3</vt:i4>
      </vt:variant>
      <vt:variant>
        <vt:i4>0</vt:i4>
      </vt:variant>
      <vt:variant>
        <vt:i4>5</vt:i4>
      </vt:variant>
      <vt:variant>
        <vt:lpwstr>https://umyjemto.pl/?page_id=16910</vt:lpwstr>
      </vt:variant>
      <vt:variant>
        <vt:lpwstr/>
      </vt:variant>
      <vt:variant>
        <vt:i4>852045</vt:i4>
      </vt:variant>
      <vt:variant>
        <vt:i4>0</vt:i4>
      </vt:variant>
      <vt:variant>
        <vt:i4>0</vt:i4>
      </vt:variant>
      <vt:variant>
        <vt:i4>5</vt:i4>
      </vt:variant>
      <vt:variant>
        <vt:lpwstr>http://www.google.pl/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Dragan</dc:creator>
  <cp:keywords/>
  <dc:description/>
  <cp:lastModifiedBy>Magdalena</cp:lastModifiedBy>
  <cp:revision>9</cp:revision>
  <cp:lastPrinted>2024-10-03T09:14:00Z</cp:lastPrinted>
  <dcterms:created xsi:type="dcterms:W3CDTF">2024-10-04T06:28:00Z</dcterms:created>
  <dcterms:modified xsi:type="dcterms:W3CDTF">2024-11-28T09:45:00Z</dcterms:modified>
</cp:coreProperties>
</file>