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91" w:rsidRPr="00ED0EF2" w:rsidRDefault="00F52891" w:rsidP="00AB01EE">
      <w:pPr>
        <w:suppressAutoHyphens/>
        <w:ind w:left="4248" w:firstLine="708"/>
        <w:jc w:val="both"/>
        <w:rPr>
          <w:rFonts w:ascii="Times New Roman" w:hAnsi="Times New Roman" w:cs="Times New Roman"/>
          <w:sz w:val="6"/>
          <w:szCs w:val="24"/>
        </w:rPr>
      </w:pPr>
    </w:p>
    <w:p w:rsidR="00797208" w:rsidRPr="00982D61" w:rsidRDefault="00797208" w:rsidP="00AB01EE">
      <w:pPr>
        <w:suppressAutoHyphens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D61">
        <w:rPr>
          <w:rFonts w:ascii="Times New Roman" w:hAnsi="Times New Roman" w:cs="Times New Roman"/>
          <w:sz w:val="24"/>
          <w:szCs w:val="24"/>
        </w:rPr>
        <w:t>……………………, dn</w:t>
      </w:r>
      <w:r w:rsidR="00F52891">
        <w:rPr>
          <w:rFonts w:ascii="Times New Roman" w:hAnsi="Times New Roman" w:cs="Times New Roman"/>
          <w:sz w:val="24"/>
          <w:szCs w:val="24"/>
        </w:rPr>
        <w:t>.</w:t>
      </w:r>
      <w:r w:rsidRPr="00982D61">
        <w:rPr>
          <w:rFonts w:ascii="Times New Roman" w:hAnsi="Times New Roman" w:cs="Times New Roman"/>
          <w:sz w:val="24"/>
          <w:szCs w:val="24"/>
        </w:rPr>
        <w:t>………………..</w:t>
      </w:r>
    </w:p>
    <w:p w:rsidR="00797208" w:rsidRPr="00982D61" w:rsidRDefault="00797208" w:rsidP="00F528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61">
        <w:rPr>
          <w:rFonts w:ascii="Times New Roman" w:hAnsi="Times New Roman" w:cs="Times New Roman"/>
          <w:sz w:val="24"/>
          <w:szCs w:val="24"/>
        </w:rPr>
        <w:t>…………………</w:t>
      </w:r>
      <w:r w:rsidR="00F52891">
        <w:rPr>
          <w:rFonts w:ascii="Times New Roman" w:hAnsi="Times New Roman" w:cs="Times New Roman"/>
          <w:sz w:val="24"/>
          <w:szCs w:val="24"/>
        </w:rPr>
        <w:t>…</w:t>
      </w:r>
      <w:r w:rsidRPr="00982D61">
        <w:rPr>
          <w:rFonts w:ascii="Times New Roman" w:hAnsi="Times New Roman" w:cs="Times New Roman"/>
          <w:sz w:val="24"/>
          <w:szCs w:val="24"/>
        </w:rPr>
        <w:t>…………</w:t>
      </w:r>
      <w:r w:rsidR="00F52891">
        <w:rPr>
          <w:rFonts w:ascii="Times New Roman" w:hAnsi="Times New Roman" w:cs="Times New Roman"/>
          <w:sz w:val="24"/>
          <w:szCs w:val="24"/>
        </w:rPr>
        <w:t>……</w:t>
      </w:r>
    </w:p>
    <w:p w:rsidR="00797208" w:rsidRPr="00982D61" w:rsidRDefault="00797208" w:rsidP="00F52891">
      <w:pPr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82D61">
        <w:rPr>
          <w:rFonts w:ascii="Times New Roman" w:hAnsi="Times New Roman" w:cs="Times New Roman"/>
          <w:i/>
          <w:iCs/>
          <w:sz w:val="20"/>
          <w:szCs w:val="20"/>
        </w:rPr>
        <w:t xml:space="preserve"> Imię, nazwisko (nazwa)</w:t>
      </w:r>
    </w:p>
    <w:p w:rsidR="00F52891" w:rsidRDefault="00F52891" w:rsidP="00F5289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208" w:rsidRPr="00982D61" w:rsidRDefault="00797208" w:rsidP="00F528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D6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52891">
        <w:rPr>
          <w:rFonts w:ascii="Times New Roman" w:hAnsi="Times New Roman" w:cs="Times New Roman"/>
          <w:sz w:val="24"/>
          <w:szCs w:val="24"/>
        </w:rPr>
        <w:t>…..</w:t>
      </w:r>
    </w:p>
    <w:p w:rsidR="00797208" w:rsidRDefault="00797208" w:rsidP="00F52891">
      <w:pPr>
        <w:suppressAutoHyphens/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82D61">
        <w:rPr>
          <w:rFonts w:ascii="Times New Roman" w:hAnsi="Times New Roman" w:cs="Times New Roman"/>
          <w:i/>
          <w:iCs/>
          <w:sz w:val="20"/>
          <w:szCs w:val="20"/>
        </w:rPr>
        <w:t>Adres wnioskodawcy (siedziba)</w:t>
      </w:r>
    </w:p>
    <w:p w:rsidR="00797208" w:rsidRDefault="00797208" w:rsidP="00F52891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7208" w:rsidRPr="00982D61" w:rsidRDefault="00797208" w:rsidP="00AB01EE">
      <w:pPr>
        <w:suppressAutoHyphens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D6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797208" w:rsidRDefault="00797208" w:rsidP="00D31869">
      <w:pPr>
        <w:suppressAutoHyphens/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AB01EE">
        <w:rPr>
          <w:rFonts w:ascii="Times New Roman" w:hAnsi="Times New Roman" w:cs="Times New Roman"/>
          <w:sz w:val="24"/>
          <w:szCs w:val="24"/>
        </w:rPr>
        <w:t xml:space="preserve">Działając na podstawie art. 23 ust. 3 ustawy z dnia 28 października 2020 roku </w:t>
      </w:r>
      <w:r w:rsidRPr="00AB01EE">
        <w:rPr>
          <w:rFonts w:ascii="Times New Roman" w:hAnsi="Times New Roman" w:cs="Times New Roman"/>
          <w:i/>
          <w:iCs/>
          <w:sz w:val="24"/>
          <w:szCs w:val="24"/>
        </w:rPr>
        <w:t>o zmianie niektórych ustaw w związku z przeciwdziałaniem sytuacjom kryzysowym związanym z wystąpieniem COVID-19</w:t>
      </w:r>
      <w:r w:rsidRPr="00AB01EE">
        <w:rPr>
          <w:rFonts w:ascii="Times New Roman" w:hAnsi="Times New Roman" w:cs="Times New Roman"/>
          <w:sz w:val="24"/>
          <w:szCs w:val="24"/>
        </w:rPr>
        <w:t xml:space="preserve"> (Dz.U. poz. 2112, z póź.zm.), w związku ze złożeniem wniosku o dofinansowanie k</w:t>
      </w:r>
      <w:r>
        <w:rPr>
          <w:rFonts w:ascii="Times New Roman" w:hAnsi="Times New Roman" w:cs="Times New Roman"/>
          <w:sz w:val="24"/>
          <w:szCs w:val="24"/>
        </w:rPr>
        <w:t xml:space="preserve">osztów kształcenia młodocianego </w:t>
      </w:r>
      <w:r w:rsidRPr="00AB01EE">
        <w:rPr>
          <w:rFonts w:ascii="Times New Roman" w:hAnsi="Times New Roman" w:cs="Times New Roman"/>
          <w:sz w:val="24"/>
          <w:szCs w:val="24"/>
        </w:rPr>
        <w:t>pracownika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01EE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……………….. ……………………………………………………….</w:t>
      </w:r>
    </w:p>
    <w:p w:rsidR="00797208" w:rsidRDefault="00797208" w:rsidP="00D31869">
      <w:pPr>
        <w:suppressAutoHyphens/>
        <w:spacing w:after="0"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D31869">
        <w:rPr>
          <w:rFonts w:ascii="Times New Roman" w:hAnsi="Times New Roman" w:cs="Times New Roman"/>
          <w:i/>
          <w:iCs/>
          <w:sz w:val="20"/>
          <w:szCs w:val="20"/>
        </w:rPr>
        <w:t>imię i nazwisko pracownika</w:t>
      </w:r>
      <w:r w:rsidRPr="00AB01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7208" w:rsidRDefault="00797208" w:rsidP="00D3186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01EE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AB0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18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nie naruszyłem/</w:t>
      </w:r>
      <w:proofErr w:type="spellStart"/>
      <w:r w:rsidRPr="00D318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</w:t>
      </w:r>
      <w:proofErr w:type="spellEnd"/>
      <w:r w:rsidRPr="00AB0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ograniczeń, nakazów i zakazów, w zakresie prowadzonej działalności gospodarczej ustanowionych w związku z wystąpieniem stanu   epidemii, określonych w przepisach wydanych na podstawie art. 46a i 46b pkt 1-6 i 8-12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 </w:t>
      </w:r>
      <w:r w:rsidRPr="00AB01EE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5 grudnia 2008 r</w:t>
      </w:r>
      <w:r w:rsidRPr="00AB01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o zapobieganiu oraz zwalczaniu zakażeń i chorób zakaźnych u ludzi</w:t>
      </w:r>
      <w:r w:rsidRPr="00AB0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2020 r. poz. 1845 i 2112)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7208" w:rsidRPr="00ED0EF2" w:rsidRDefault="00797208" w:rsidP="00ED0EF2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01EE">
        <w:rPr>
          <w:rFonts w:ascii="Times New Roman" w:hAnsi="Times New Roman" w:cs="Times New Roman"/>
          <w:sz w:val="24"/>
          <w:szCs w:val="24"/>
          <w:shd w:val="clear" w:color="auto" w:fill="FFFFFF"/>
        </w:rPr>
        <w:t>Jestem świadomy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/a</w:t>
      </w:r>
      <w:r w:rsidRPr="00AB0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odpowiedzialności karnej za z</w:t>
      </w:r>
      <w:r w:rsidR="00ED0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łożenie fałszywego oświadczenia wynikającej z art.233§1 ustawy z dnia 6 czerwca 1997r.- Kodeks karny (Dz.U. 1997 Nr 88, poz. 553 </w:t>
      </w:r>
      <w:proofErr w:type="spellStart"/>
      <w:r w:rsidR="00ED0EF2" w:rsidRPr="00ED0EF2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ED0EF2" w:rsidRPr="00ED0EF2">
        <w:rPr>
          <w:rFonts w:ascii="Times New Roman" w:hAnsi="Times New Roman" w:cs="Times New Roman"/>
          <w:sz w:val="24"/>
          <w:szCs w:val="24"/>
          <w:shd w:val="clear" w:color="auto" w:fill="FFFFFF"/>
        </w:rPr>
        <w:t>. Dz.U. z 2020 r. poz. 1444</w:t>
      </w:r>
      <w:r w:rsidR="00ED0E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867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797208" w:rsidRPr="00AB01EE" w:rsidRDefault="00797208" w:rsidP="00ED0EF2">
      <w:pPr>
        <w:tabs>
          <w:tab w:val="left" w:pos="10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0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208" w:rsidRPr="00982D61" w:rsidRDefault="00797208" w:rsidP="00D31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2D6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797208" w:rsidRPr="00ED0EF2" w:rsidRDefault="00797208" w:rsidP="00ED0E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c</w:t>
      </w:r>
      <w:r w:rsidRPr="00D31869">
        <w:rPr>
          <w:rFonts w:ascii="Times New Roman" w:hAnsi="Times New Roman" w:cs="Times New Roman"/>
          <w:i/>
          <w:iCs/>
          <w:sz w:val="20"/>
          <w:szCs w:val="20"/>
        </w:rPr>
        <w:t>zytelny podpis wnioskodawcy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b/>
          <w:bCs/>
          <w:i/>
          <w:iCs/>
          <w:sz w:val="18"/>
          <w:szCs w:val="24"/>
        </w:rPr>
        <w:t xml:space="preserve">*Art.  46a.   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W przypadku wystąpienia stanu epidemii lub stanu zagrożenia epidemicznego o charakterze i w rozmiarach przekraczających możliwości działania właściwych organów administracji rządowej i organów jednostek samorządu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1) zagrożony obszar wraz ze wskazaniem rodzaju strefy, na którym wystąpił stan epidemii lub stan zagrożenia epidemicznego,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2) rodzaj stosowanych rozwiązań - w zakresie określonym w art. 46b</w:t>
      </w:r>
    </w:p>
    <w:p w:rsidR="00797208" w:rsidRPr="00F52891" w:rsidRDefault="00797208" w:rsidP="00D318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- mając na względzie zakres stosowanych rozwiązań oraz uwzględniając bieżące możliwości budżetu państwa oraz budżetów jednostek samorządu terytorialnego.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b/>
          <w:bCs/>
          <w:i/>
          <w:iCs/>
          <w:sz w:val="18"/>
          <w:szCs w:val="24"/>
        </w:rPr>
        <w:t xml:space="preserve">Art.  46b.   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W rozporządzeniu, o którym mowa w art. 46a, można ustanowić: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1)ograniczenia, obowiązki i nakazy, o których mowa w art. 46 ust. 4;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2)czasowe ograniczenie określonych zakresów działalności przedsiębiorców;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3)czasową reglamentację zaopatrzenia w określonego rodzaju artykuły;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4) obowiązek poddania się badaniom lekarskim przez osoby chore i podejrzane o zachorowanie;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4a) obowiązek stosowania określonych środków profilaktycznych i zabiegów;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5) obowiązek poddania się kwarantannie;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6) miejsce kwarantanny;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7) (uchylony);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8) czasowe ograniczenie korzystania z lokali lub terenów oraz obowiązek ich zabezpieczenia;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9) nakaz ewakuacji w ustalonym czasie z określonych miejsc, terenów i obiektów;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10) nakaz lub zakaz przebywania w określonych miejscach i obiektach oraz na określonych obszarach;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11) zakaz opuszczania strefy zero przez osoby chore i podejrzane o zachorowanie;</w:t>
      </w:r>
    </w:p>
    <w:p w:rsidR="00797208" w:rsidRPr="00F52891" w:rsidRDefault="00797208" w:rsidP="00D318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12) nakaz określonego sposobu przemieszczania się;</w:t>
      </w:r>
    </w:p>
    <w:p w:rsidR="00797208" w:rsidRPr="005578C9" w:rsidRDefault="00797208" w:rsidP="00557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18"/>
          <w:szCs w:val="24"/>
        </w:rPr>
      </w:pPr>
      <w:r w:rsidRPr="00F52891">
        <w:rPr>
          <w:rFonts w:ascii="Times New Roman" w:hAnsi="Times New Roman" w:cs="Times New Roman"/>
          <w:i/>
          <w:iCs/>
          <w:sz w:val="18"/>
          <w:szCs w:val="24"/>
        </w:rPr>
        <w:t>13) nakaz zakrywania ust i nosa, w określonych okolicznościach, miejscach i obiektach oraz na określonych obszarach, wraz ze sposobem realizacji tego nakazu.</w:t>
      </w:r>
    </w:p>
    <w:sectPr w:rsidR="00797208" w:rsidRPr="005578C9" w:rsidSect="00F528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EE"/>
    <w:rsid w:val="001040C1"/>
    <w:rsid w:val="001457F5"/>
    <w:rsid w:val="00196439"/>
    <w:rsid w:val="002867C0"/>
    <w:rsid w:val="004032DA"/>
    <w:rsid w:val="00472355"/>
    <w:rsid w:val="005578C9"/>
    <w:rsid w:val="006E7BA1"/>
    <w:rsid w:val="00797208"/>
    <w:rsid w:val="00982D61"/>
    <w:rsid w:val="00AB01EE"/>
    <w:rsid w:val="00D31869"/>
    <w:rsid w:val="00ED0EF2"/>
    <w:rsid w:val="00F02FE6"/>
    <w:rsid w:val="00F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EE"/>
    <w:pPr>
      <w:spacing w:after="160" w:line="259" w:lineRule="auto"/>
    </w:pPr>
    <w:rPr>
      <w:rFonts w:cs="Calibri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AB01EE"/>
    <w:rPr>
      <w:color w:val="0000FF"/>
      <w:u w:val="single"/>
    </w:rPr>
  </w:style>
  <w:style w:type="character" w:customStyle="1" w:styleId="alb-s">
    <w:name w:val="a_lb-s"/>
    <w:basedOn w:val="Domylnaczcionkaakapitu"/>
    <w:uiPriority w:val="99"/>
    <w:rsid w:val="00D31869"/>
  </w:style>
  <w:style w:type="paragraph" w:styleId="NormalnyWeb">
    <w:name w:val="Normal (Web)"/>
    <w:basedOn w:val="Normalny"/>
    <w:uiPriority w:val="99"/>
    <w:semiHidden/>
    <w:rsid w:val="00D31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uiPriority w:val="99"/>
    <w:rsid w:val="00D31869"/>
  </w:style>
  <w:style w:type="paragraph" w:customStyle="1" w:styleId="text-justify">
    <w:name w:val="text-justify"/>
    <w:basedOn w:val="Normalny"/>
    <w:uiPriority w:val="99"/>
    <w:rsid w:val="00D31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EE"/>
    <w:pPr>
      <w:spacing w:after="160" w:line="259" w:lineRule="auto"/>
    </w:pPr>
    <w:rPr>
      <w:rFonts w:cs="Calibri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AB01EE"/>
    <w:rPr>
      <w:color w:val="0000FF"/>
      <w:u w:val="single"/>
    </w:rPr>
  </w:style>
  <w:style w:type="character" w:customStyle="1" w:styleId="alb-s">
    <w:name w:val="a_lb-s"/>
    <w:basedOn w:val="Domylnaczcionkaakapitu"/>
    <w:uiPriority w:val="99"/>
    <w:rsid w:val="00D31869"/>
  </w:style>
  <w:style w:type="paragraph" w:styleId="NormalnyWeb">
    <w:name w:val="Normal (Web)"/>
    <w:basedOn w:val="Normalny"/>
    <w:uiPriority w:val="99"/>
    <w:semiHidden/>
    <w:rsid w:val="00D31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uiPriority w:val="99"/>
    <w:rsid w:val="00D31869"/>
  </w:style>
  <w:style w:type="paragraph" w:customStyle="1" w:styleId="text-justify">
    <w:name w:val="text-justify"/>
    <w:basedOn w:val="Normalny"/>
    <w:uiPriority w:val="99"/>
    <w:rsid w:val="00D31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0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0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1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1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……………………, dn………………</vt:lpstr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……………………, dn………………</dc:title>
  <dc:creator>user</dc:creator>
  <cp:lastModifiedBy>Małgorzata</cp:lastModifiedBy>
  <cp:revision>5</cp:revision>
  <cp:lastPrinted>2021-11-04T11:45:00Z</cp:lastPrinted>
  <dcterms:created xsi:type="dcterms:W3CDTF">2021-11-04T11:43:00Z</dcterms:created>
  <dcterms:modified xsi:type="dcterms:W3CDTF">2021-11-04T11:53:00Z</dcterms:modified>
</cp:coreProperties>
</file>