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7077"/>
      </w:tblGrid>
      <w:tr>
        <w:trPr/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…………………………………………………………………………</w:t>
            </w: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i/>
                <w:i/>
                <w:iCs/>
              </w:rPr>
            </w:pPr>
            <w:r>
              <w:rPr>
                <w:rFonts w:eastAsia="Calibri" w:cs="Calibri"/>
                <w:i/>
                <w:iCs/>
                <w:kern w:val="0"/>
                <w:sz w:val="28"/>
                <w:szCs w:val="22"/>
                <w:lang w:val="pl-PL" w:eastAsia="en-US" w:bidi="ar-SA"/>
              </w:rPr>
              <w:t>(</w:t>
            </w:r>
            <w:r>
              <w:rPr>
                <w:rFonts w:eastAsia="Calibri" w:cs="Calibri"/>
                <w:i/>
                <w:iCs/>
                <w:kern w:val="0"/>
                <w:sz w:val="18"/>
                <w:szCs w:val="22"/>
                <w:lang w:val="pl-PL" w:eastAsia="en-US" w:bidi="ar-SA"/>
              </w:rPr>
              <w:t>data  złożenia formularza – wypełnia Urząd Gminy)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FORMULARZ PRZEDSIĘWZIĘĆ REWITALIZACYJNYCH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/>
        </w:rPr>
        <w:t xml:space="preserve">NABÓR PROPOZYCJI PRZEDSIĘWZIĘĆ REWITALIZACYJNYCH DO </w:t>
      </w:r>
    </w:p>
    <w:p>
      <w:pPr>
        <w:pStyle w:val="Normal"/>
        <w:jc w:val="center"/>
        <w:rPr>
          <w:rFonts w:ascii="Calibri" w:hAnsi="Calibri" w:cs="Calibri"/>
          <w:i/>
          <w:i/>
        </w:rPr>
      </w:pPr>
      <w:r>
        <w:rPr>
          <w:rFonts w:cs="Calibri"/>
          <w:i/>
        </w:rPr>
        <w:t>GMINNEGO PROGRAMU REWITALIZACJI DLA GMINY KOMARÓWKA PODLASKA DO 2030 R.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Wnioskodawca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  <w:t>I.1. Pełna nazwa Wnioskodawcy: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  <w:bookmarkStart w:id="0" w:name="_Hlk81840235"/>
            <w:bookmarkStart w:id="1" w:name="_Hlk81840235"/>
            <w:bookmarkEnd w:id="1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  <w:bookmarkStart w:id="2" w:name="_Hlk81840235"/>
            <w:bookmarkStart w:id="3" w:name="_Hlk81840235"/>
            <w:bookmarkEnd w:id="3"/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  <w:t>I.2. Adres do korespondencji: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6939"/>
      </w:tblGrid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Ulica</w:t>
            </w:r>
          </w:p>
        </w:tc>
        <w:tc>
          <w:tcPr>
            <w:tcW w:w="693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Numer domu/lokalu</w:t>
            </w:r>
          </w:p>
        </w:tc>
        <w:tc>
          <w:tcPr>
            <w:tcW w:w="693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Kod pocztowy</w:t>
            </w:r>
          </w:p>
        </w:tc>
        <w:tc>
          <w:tcPr>
            <w:tcW w:w="693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Miejscowość</w:t>
            </w:r>
          </w:p>
        </w:tc>
        <w:tc>
          <w:tcPr>
            <w:tcW w:w="693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Województwo </w:t>
            </w:r>
          </w:p>
        </w:tc>
        <w:tc>
          <w:tcPr>
            <w:tcW w:w="693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Telefon </w:t>
            </w:r>
          </w:p>
        </w:tc>
        <w:tc>
          <w:tcPr>
            <w:tcW w:w="693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E-mail</w:t>
            </w:r>
          </w:p>
        </w:tc>
        <w:tc>
          <w:tcPr>
            <w:tcW w:w="693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  <w:t>I.3. Osoba uprawniona do reprezentowania Wnioskodawcy: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6939"/>
      </w:tblGrid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693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Funkcja</w:t>
            </w:r>
          </w:p>
        </w:tc>
        <w:tc>
          <w:tcPr>
            <w:tcW w:w="693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Telefon</w:t>
            </w:r>
          </w:p>
        </w:tc>
        <w:tc>
          <w:tcPr>
            <w:tcW w:w="693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E-mail</w:t>
            </w:r>
          </w:p>
        </w:tc>
        <w:tc>
          <w:tcPr>
            <w:tcW w:w="693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  <w:t>I.4. Osoba do kontaktów z Wnioskodawcą: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6939"/>
      </w:tblGrid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693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Funkcja</w:t>
            </w:r>
          </w:p>
        </w:tc>
        <w:tc>
          <w:tcPr>
            <w:tcW w:w="693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Telefon</w:t>
            </w:r>
          </w:p>
        </w:tc>
        <w:tc>
          <w:tcPr>
            <w:tcW w:w="693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E-mail</w:t>
            </w:r>
          </w:p>
        </w:tc>
        <w:tc>
          <w:tcPr>
            <w:tcW w:w="693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  <w:t>I.5. Forma działania Wnioskodawcy (proszę zaznaczyć X):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8"/>
        <w:gridCol w:w="703"/>
      </w:tblGrid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Osoba fizyczna, mieszkaniec Gminy Komarówka Podlaska </w:t>
            </w:r>
          </w:p>
        </w:tc>
        <w:tc>
          <w:tcPr>
            <w:tcW w:w="703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jednostka samorządu terytorialnego, związek i stowarzyszenie JST </w:t>
            </w:r>
          </w:p>
        </w:tc>
        <w:tc>
          <w:tcPr>
            <w:tcW w:w="703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jednostka organizacyjna jednostki samorządu terytorialnego posiadająca osobowość prawną </w:t>
            </w:r>
          </w:p>
        </w:tc>
        <w:tc>
          <w:tcPr>
            <w:tcW w:w="703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Instytucja kultury </w:t>
            </w:r>
          </w:p>
        </w:tc>
        <w:tc>
          <w:tcPr>
            <w:tcW w:w="703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osoba prawna lub fizyczna będąca organem prowadzącym szkoły, przedszkola, żłobki </w:t>
            </w:r>
          </w:p>
        </w:tc>
        <w:tc>
          <w:tcPr>
            <w:tcW w:w="703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organizacja pozarządowa  </w:t>
            </w:r>
          </w:p>
        </w:tc>
        <w:tc>
          <w:tcPr>
            <w:tcW w:w="703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przedsiębiorca </w:t>
            </w:r>
          </w:p>
        </w:tc>
        <w:tc>
          <w:tcPr>
            <w:tcW w:w="703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kościół, związek wyznaniowy, osoba prawna kościołów i związków wyznaniowych </w:t>
            </w:r>
          </w:p>
        </w:tc>
        <w:tc>
          <w:tcPr>
            <w:tcW w:w="703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spółdzielnia i wspólnota mieszkaniowa, Towarzystwo Budownictwa Społecznego </w:t>
            </w:r>
          </w:p>
        </w:tc>
        <w:tc>
          <w:tcPr>
            <w:tcW w:w="703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park narodowy, krajobrazowy </w:t>
            </w:r>
          </w:p>
        </w:tc>
        <w:tc>
          <w:tcPr>
            <w:tcW w:w="703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PGL Lasy Państwowe i jego jednostki organizacyjne </w:t>
            </w:r>
          </w:p>
        </w:tc>
        <w:tc>
          <w:tcPr>
            <w:tcW w:w="703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inna jednostka sektora finansów publicznych posiadająca osobowość prawną </w:t>
            </w:r>
          </w:p>
        </w:tc>
        <w:tc>
          <w:tcPr>
            <w:tcW w:w="703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administracja rządowa </w:t>
            </w:r>
          </w:p>
        </w:tc>
        <w:tc>
          <w:tcPr>
            <w:tcW w:w="703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Inny (jaki?) ……………………………………………………………………………….</w:t>
            </w:r>
          </w:p>
        </w:tc>
        <w:tc>
          <w:tcPr>
            <w:tcW w:w="703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  <w:t>I.6. Partnerstwo w ramach przedsięwzięcia:</w:t>
      </w:r>
    </w:p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  <w:t>(proszę wskazać czy przedsięwzięcie zakłada włączenie się partnerów do realizacji)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4530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Jeśli tak, proszę podać kogo, jaka jest forma działania partnera? Co jest potwierdzeniem planowanego partnerstwa? (np. list intencyjny, umowa współpracy, umowa partnerska):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 xml:space="preserve">Przedsięwzięcie </w:t>
      </w:r>
    </w:p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  <w:t>II.1. Lista przedsięwzięć rewitalizacyjnych -proszę podać, na którą listę ma zostać wpisane przedsięwzięcie (zaznaczyć X):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92"/>
        <w:gridCol w:w="1269"/>
      </w:tblGrid>
      <w:tr>
        <w:trPr/>
        <w:tc>
          <w:tcPr>
            <w:tcW w:w="77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Lista planowanych podstawowych przedsięwzięć rewitalizacyjnych</w:t>
            </w:r>
          </w:p>
        </w:tc>
        <w:tc>
          <w:tcPr>
            <w:tcW w:w="126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7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Lista  pozostałych dopuszczalnych przedsięwzięć rewitalizacyjnych</w:t>
            </w:r>
          </w:p>
        </w:tc>
        <w:tc>
          <w:tcPr>
            <w:tcW w:w="126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</w:r>
    </w:p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  <w:t xml:space="preserve">II.2 Nazwa przedsięwzięcia: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  <w:t xml:space="preserve">II.3. Miejsce realizacji przedsięwzięcia: </w:t>
      </w:r>
    </w:p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  <w:t>(Ulica, nr działki, adres przedsięwzięcia)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  <w:t>II.4. Przewidywany okres realizacji przedsięwzięcia:</w:t>
      </w:r>
    </w:p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  <w:t>( od DD/MM/RRRR do DD/MM/RRRR)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  <w:t xml:space="preserve">II.5. Szacunkowy koszt i źródła finansowania realizacji przedsięwzięcia: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Koszt całkowity (brutto) w zł</w:t>
            </w:r>
          </w:p>
        </w:tc>
        <w:tc>
          <w:tcPr>
            <w:tcW w:w="4530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Planowane źródła finansowania przedsięwzięcia</w:t>
            </w:r>
          </w:p>
        </w:tc>
        <w:tc>
          <w:tcPr>
            <w:tcW w:w="4530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Prognozowany udział dofinasowania zewnętrznego w % </w:t>
            </w:r>
          </w:p>
        </w:tc>
        <w:tc>
          <w:tcPr>
            <w:tcW w:w="4530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Źródła finansowania z szacunkowym określeniem w % lub w kwocie wsparcia w zł</w:t>
            </w:r>
          </w:p>
        </w:tc>
        <w:tc>
          <w:tcPr>
            <w:tcW w:w="4530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Planowany udział własny w % lub w kwocie wsparcia w zł</w:t>
            </w:r>
          </w:p>
        </w:tc>
        <w:tc>
          <w:tcPr>
            <w:tcW w:w="4530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</w:r>
    </w:p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  <w:t xml:space="preserve">II.6. Cel przedsięwzięcia </w:t>
      </w:r>
    </w:p>
    <w:p>
      <w:pPr>
        <w:pStyle w:val="Normal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(proszę określić cele przedsięwzięcia - proponowane przedsięwzięcie musi przyczyniać się do osiągnięcia co najmniej 2 rodzajów celów, w tym zawsze celu o charakterze społecznym)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6514"/>
      </w:tblGrid>
      <w:tr>
        <w:trPr>
          <w:trHeight w:val="1264" w:hRule="atLeast"/>
        </w:trPr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en-US" w:bidi="ar-SA"/>
              </w:rPr>
              <w:t>Cel strategiczny 1.</w:t>
            </w: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 Wzmocnienie kapitału społecznego i spójności społecznej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en-US" w:bidi="ar-SA"/>
              </w:rPr>
              <w:t>Cele szczegółowe: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1.1. Włączenie społeczne i zawodowe mieszkańców zagrożonych wykluczeniem społecznej i w trudnej sytuacji życiowej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1.2 Zagwarantowanie mieszkańcom możliwość wszechstronnego rozwoju  i zwiększenie szanse edukacyjnych  w obszarze rewitalizacji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1.3 Poprawa dostępności i rozwój usług społecznych, w tym dla osób starszych oraz osób ze szczególnymi potrzebami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514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264" w:hRule="atLeast"/>
        </w:trPr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en-US" w:bidi="ar-SA"/>
              </w:rPr>
              <w:t>Cel strategiczny 2.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en-US" w:bidi="ar-SA"/>
              </w:rPr>
              <w:t>Wzmocnienie sfery gospodarczej</w:t>
            </w:r>
          </w:p>
        </w:tc>
        <w:tc>
          <w:tcPr>
            <w:tcW w:w="6514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2.1 Ożywienie gospodarcze obszaru rewitalizacji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2.2 Rozwój przedsiębiorczości   </w:t>
            </w:r>
          </w:p>
        </w:tc>
      </w:tr>
      <w:tr>
        <w:trPr>
          <w:trHeight w:val="1176" w:hRule="atLeast"/>
        </w:trPr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en-US" w:bidi="ar-SA"/>
              </w:rPr>
              <w:t>Cel strategiczny 3.</w:t>
            </w: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 Odnowa wizerunku obszaru rewitalizacji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en-US" w:bidi="ar-SA"/>
              </w:rPr>
              <w:t xml:space="preserve">Cele szczegółowe: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 xml:space="preserve">3.1 Zagwarantowanie atrakcyjnych przestrzeni oraz  obiektów publicznych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 xml:space="preserve">3.2  Zwiększenie dostępności przestrzeni publicznej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3.3 Popraw jakości środowiska naturalnego</w:t>
            </w:r>
          </w:p>
        </w:tc>
        <w:tc>
          <w:tcPr>
            <w:tcW w:w="6514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II.7. Zakres przedsięwzięcia </w:t>
      </w:r>
    </w:p>
    <w:p>
      <w:pPr>
        <w:pStyle w:val="Normal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(proszę przedstawić krótki opis zakresu rzeczowego przedsięwzięcia)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  <w:bookmarkStart w:id="4" w:name="_Hlk81843339"/>
            <w:bookmarkStart w:id="5" w:name="_Hlk81843339"/>
            <w:bookmarkEnd w:id="5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  <w:bookmarkStart w:id="6" w:name="_Hlk81843339"/>
            <w:bookmarkStart w:id="7" w:name="_Hlk81843339"/>
            <w:bookmarkEnd w:id="7"/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II.8. Komplementarność przedsięwzięcia rewitalizacyjnego</w:t>
      </w:r>
    </w:p>
    <w:p>
      <w:pPr>
        <w:pStyle w:val="Normal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(krótki opis powiązań przedsięwzięcia z innymi przedsięwzięciami podejmowanymi na obszarze rewitalizacji, wskazanie relacji o charakterze tematycznym, przestrzennym, problemowym,  które sprawiają,  że  przedsięwzięcie będzie częścią procesu oddziałującego na  obszar  rewitalizacji  we  wszystkich  niezbędnych  aspektach - społecznym, gospodarczym, przestrzenno-funkcjonalnym, technicznym, środowiskowym)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II.9.Spodziewane rezultaty realizacji przedsięwzięcia: społeczne, gospodarcze, przestrzenne, środowiskowe</w:t>
      </w:r>
    </w:p>
    <w:p>
      <w:pPr>
        <w:pStyle w:val="Normal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(krótki opis efektów, rekomenduje się podanie konkretnych wskaźników dla projektu)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  <w:t>II.10. Zgodność z dokumentami planistycznymi: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Miejscowy plan zagospodarowania przestrzennego </w:t>
            </w:r>
          </w:p>
        </w:tc>
        <w:tc>
          <w:tcPr>
            <w:tcW w:w="4530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TAK / NIE / NIE DOTYCZY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II.11. Działania </w:t>
      </w:r>
      <w:bookmarkStart w:id="8" w:name="_Hlk81849815"/>
      <w:r>
        <w:rPr>
          <w:rFonts w:cs="Calibri"/>
          <w:b/>
        </w:rPr>
        <w:t>zapewniające dostępność osobom ze szczególnymi potrzebami</w:t>
      </w:r>
      <w:bookmarkEnd w:id="8"/>
      <w:r>
        <w:rPr>
          <w:rFonts w:cs="Calibri"/>
          <w:b/>
        </w:rPr>
        <w:t>, o których mowa w ustawie z dnia 19 lipca 2019 r. o zapewnianiu dostępności osobom ze szczególnymi potrzebami (opis działań zapewniających dostępność osobom ze szczególnymi potrzebami w ramach przedsięwzięcia, bezpośrednie korzyści realizacji przedsięwzięcia dla osób ze szczególnymi potrzebami):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  <w:b/>
        </w:rPr>
      </w:pPr>
      <w:r>
        <w:rPr>
          <w:rFonts w:cs="Calibri"/>
          <w:b/>
        </w:rPr>
        <w:t>II.12. Czy w przypadku niepozyskania środków zewnętrznych przedsięwzięcie może być zrealizowane?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92"/>
        <w:gridCol w:w="1269"/>
      </w:tblGrid>
      <w:tr>
        <w:trPr/>
        <w:tc>
          <w:tcPr>
            <w:tcW w:w="77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Tak, całkowicie</w:t>
            </w:r>
          </w:p>
        </w:tc>
        <w:tc>
          <w:tcPr>
            <w:tcW w:w="126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7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Tak, z drobnymi modyfikacjami </w:t>
            </w:r>
          </w:p>
        </w:tc>
        <w:tc>
          <w:tcPr>
            <w:tcW w:w="126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7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Musiałby ulec znaczącym modyfikacjom </w:t>
            </w:r>
          </w:p>
        </w:tc>
        <w:tc>
          <w:tcPr>
            <w:tcW w:w="126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7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Nie mógłby być zrealizowany </w:t>
            </w:r>
          </w:p>
        </w:tc>
        <w:tc>
          <w:tcPr>
            <w:tcW w:w="126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  <w:t xml:space="preserve"> 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Oświadczenie Wnioskodawcy: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Ja, niżej podpisana/y oświadczam, że:</w:t>
      </w:r>
    </w:p>
    <w:p>
      <w:pPr>
        <w:pStyle w:val="ListParagraph"/>
        <w:numPr>
          <w:ilvl w:val="0"/>
          <w:numId w:val="5"/>
        </w:numPr>
        <w:ind w:left="426" w:hanging="360"/>
        <w:jc w:val="both"/>
        <w:rPr>
          <w:rFonts w:ascii="Calibri" w:hAnsi="Calibri" w:cs="Calibri"/>
        </w:rPr>
      </w:pPr>
      <w:r>
        <w:rPr>
          <w:rFonts w:cs="Calibri"/>
        </w:rPr>
        <w:t>Proponowane przedsięwzięcie mieści się w zakresie działalności Wnioskodawcy i/lub partnerów.</w:t>
      </w:r>
    </w:p>
    <w:p>
      <w:pPr>
        <w:pStyle w:val="ListParagraph"/>
        <w:numPr>
          <w:ilvl w:val="0"/>
          <w:numId w:val="5"/>
        </w:numPr>
        <w:ind w:left="426" w:hanging="360"/>
        <w:jc w:val="both"/>
        <w:rPr>
          <w:rFonts w:ascii="Calibri" w:hAnsi="Calibri" w:cs="Calibri"/>
        </w:rPr>
      </w:pPr>
      <w:r>
        <w:rPr>
          <w:rFonts w:cs="Calibri"/>
        </w:rPr>
        <w:t>Przedstawione w formularzu informacje są zgodne z aktualnym stanem prawnym i faktycznym.</w:t>
      </w:r>
    </w:p>
    <w:p>
      <w:pPr>
        <w:pStyle w:val="ListParagraph"/>
        <w:numPr>
          <w:ilvl w:val="0"/>
          <w:numId w:val="5"/>
        </w:numPr>
        <w:ind w:left="426" w:hanging="360"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 przyjęcia przedsięwzięcia do </w:t>
      </w:r>
      <w:r>
        <w:rPr>
          <w:rFonts w:cs="Calibri"/>
          <w:i/>
        </w:rPr>
        <w:t xml:space="preserve">Gminnego Programu Rewitalizacji dla Gminy  Komarówka Podlaska do 2030 r. </w:t>
      </w:r>
      <w:r>
        <w:rPr>
          <w:rFonts w:cs="Calibri"/>
        </w:rPr>
        <w:t xml:space="preserve"> przyjmuję do wiadomości obowiązek uczestniczenia w monitoringu programu i udostępniania Urzędowi Gminy w Komarówce Podlaskiej danych dotyczących stanu realizacji przedsięwzięcia rewitalizacyjnego.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Podpisy osoby/ osób upoważnionych do reprezentowania Wnioskodawcy: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3021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Stanowisko</w:t>
            </w:r>
          </w:p>
        </w:tc>
        <w:tc>
          <w:tcPr>
            <w:tcW w:w="3021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Podpis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bookmarkStart w:id="9" w:name="_Hlk85703859"/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…………………………………………………</w:t>
            </w: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…………………………………………………</w:t>
            </w: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kern w:val="0"/>
                <w:sz w:val="18"/>
                <w:szCs w:val="18"/>
                <w:lang w:val="pl-PL" w:eastAsia="en-US" w:bidi="ar-SA"/>
              </w:rPr>
              <w:t>(miejscowość i data)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i/>
                <w:i/>
                <w:iCs/>
                <w:sz w:val="18"/>
                <w:szCs w:val="18"/>
              </w:rPr>
            </w:pPr>
            <w:bookmarkStart w:id="10" w:name="_Hlk85703859"/>
            <w:r>
              <w:rPr>
                <w:rFonts w:eastAsia="Calibri" w:cs="Calibri"/>
                <w:i/>
                <w:iCs/>
                <w:kern w:val="0"/>
                <w:sz w:val="18"/>
                <w:szCs w:val="18"/>
                <w:lang w:val="pl-PL" w:eastAsia="en-US" w:bidi="ar-SA"/>
              </w:rPr>
              <w:t>(pieczęć służbowa)</w:t>
            </w:r>
            <w:bookmarkEnd w:id="10"/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W załączeniu: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</w:rPr>
        <w:t xml:space="preserve">OBOWIĄZEK INFORMACYJNY RODO – Klauzula informacyjna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Klauzula informacyjna dotycząca przetwarzania danych osobowych (w związku z ustawą z dnia 9 października 2015 r. o rewitalizacji)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426" w:hanging="360"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Calibri" w:cs="Calibri"/>
        </w:rPr>
        <w:t xml:space="preserve">Administratorem Pani/Pana danych osobowych jest Wójt Gminy Korówka Podlaska  z siedzibą w Komarówce Podlaskiej ul. Krótka 7, 21-311 Komarówka Podlaska, tel. (83) ………………; e-mail: </w:t>
      </w:r>
      <w:hyperlink r:id="rId2">
        <w:r>
          <w:rPr>
            <w:rFonts w:eastAsia="Calibri" w:cs="Calibri"/>
          </w:rPr>
          <w:t>………………………l</w:t>
        </w:r>
      </w:hyperlink>
      <w:r>
        <w:rPr>
          <w:rFonts w:eastAsia="Calibri" w:cs="Calibri"/>
        </w:rPr>
        <w:t>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426" w:hanging="360"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Calibri" w:cs="Calibri"/>
        </w:rPr>
        <w:t xml:space="preserve">We wszystkich sprawach dotyczących przetwarzania danych osobowych oraz korzystania z praw związanych z przetwarzaniem tych danych można skontaktować się z Inspektorem Ochrony Danych </w:t>
      </w:r>
      <w:r>
        <w:rPr>
          <w:rFonts w:eastAsia="Times New Roman" w:cs="Calibri"/>
          <w:lang w:eastAsia="pl-PL"/>
        </w:rPr>
        <w:t>Panem …………………. drogą elektroniczną pod adresem ………………... lub pisemnie na adres Administratora danych- ………………………………..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426" w:hanging="360"/>
        <w:jc w:val="both"/>
        <w:textAlignment w:val="baseline"/>
        <w:rPr>
          <w:rFonts w:ascii="Calibri" w:hAnsi="Calibri" w:eastAsia="Times New Roman" w:cs="Calibri"/>
          <w:lang w:eastAsia="pl-PL"/>
        </w:rPr>
      </w:pPr>
      <w:r>
        <w:rPr>
          <w:rFonts w:eastAsia="Calibri" w:cs="Calibri"/>
        </w:rPr>
        <w:t>Pani/Pana dane osobowe będą przetwarzane w</w:t>
      </w:r>
      <w:r>
        <w:rPr>
          <w:rFonts w:eastAsia="Times New Roman" w:cs="Calibri"/>
          <w:lang w:eastAsia="pl-PL"/>
        </w:rPr>
        <w:t xml:space="preserve"> celu naboru przedsięwzięć do </w:t>
      </w:r>
      <w:r>
        <w:rPr>
          <w:rFonts w:eastAsia="Times New Roman" w:cs="Calibri"/>
          <w:i/>
          <w:lang w:eastAsia="pl-PL"/>
        </w:rPr>
        <w:t>Gminnego Programu Rewitalizacji dla Gminy Komarówka Podlaska do 2030 r.</w:t>
      </w:r>
      <w:r>
        <w:rPr>
          <w:rFonts w:eastAsia="Times New Roman" w:cs="Calibri"/>
          <w:lang w:eastAsia="pl-PL"/>
        </w:rPr>
        <w:t xml:space="preserve"> zgodnie z ustawą z dnia 9 października 2015 r. o rewitalizacji w związku z </w:t>
      </w:r>
      <w:r>
        <w:rPr>
          <w:rFonts w:cs="Calibri"/>
        </w:rPr>
        <w:t>wykonywaniem zadania realizowanego w interesie publicznym art. 6 ust. 1 lit. e) RODO</w:t>
      </w:r>
      <w:r>
        <w:rPr>
          <w:rFonts w:eastAsia="Calibri" w:cs="Calibri"/>
        </w:rPr>
        <w:t xml:space="preserve">.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426" w:hanging="360"/>
        <w:jc w:val="both"/>
        <w:textAlignment w:val="baseline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Odbiorcami Pani/Pana danych osobowych będą wyłącznie podmioty uprawnione do uzyskania danych osobowych na podstawie przepisów prawa.</w:t>
      </w:r>
      <w:r>
        <w:rPr>
          <w:rFonts w:eastAsia="Calibri" w:cs="Calibri"/>
        </w:rPr>
        <w:t xml:space="preserve">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426" w:hanging="360"/>
        <w:jc w:val="both"/>
        <w:textAlignment w:val="baseline"/>
        <w:rPr>
          <w:rFonts w:ascii="Calibri" w:hAnsi="Calibri" w:eastAsia="Times New Roman" w:cs="Calibri"/>
          <w:lang w:eastAsia="pl-PL"/>
        </w:rPr>
      </w:pPr>
      <w:r>
        <w:rPr>
          <w:rFonts w:eastAsia="Calibri" w:cs="Calibri"/>
        </w:rPr>
        <w:t>Pani/Pana dane osobowe będą przechowywane przez okres niezbędny do realizacji celów określonych w pkt 3, zgodnie</w:t>
      </w:r>
      <w:r>
        <w:rPr>
          <w:rFonts w:eastAsia="Times New Roman" w:cs="Calibri"/>
          <w:lang w:eastAsia="pl-PL"/>
        </w:rPr>
        <w:t xml:space="preserve"> </w:t>
      </w:r>
      <w:r>
        <w:rPr>
          <w:rFonts w:eastAsia="Calibri" w:cs="Calibri"/>
        </w:rPr>
        <w:t>z terminami archiwizacji na mocy Ustawy z dnia 14 lipca 1983 r. o narodowym zasobie archiwalnym i archiwach lub do czasu cofnięcia zgody.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426" w:hanging="360"/>
        <w:jc w:val="both"/>
        <w:textAlignment w:val="baseline"/>
        <w:rPr>
          <w:rFonts w:ascii="Calibri" w:hAnsi="Calibri" w:eastAsia="Calibri" w:cs="Calibri"/>
        </w:rPr>
      </w:pPr>
      <w:r>
        <w:rPr>
          <w:rFonts w:eastAsia="Calibri" w:cs="Calibri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426" w:hanging="360"/>
        <w:jc w:val="both"/>
        <w:textAlignment w:val="baseline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Ma Pani/Pan prawo: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426" w:hanging="360"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do dostępu do swoich danych oraz otrzymania ich kopii,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426" w:hanging="360"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do sprostowania (poprawiania) swoich danych, jeśli są błędne lub nieaktualne,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ind w:left="426" w:hanging="360"/>
        <w:contextualSpacing w:val="false"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>do żądania ograniczenia lub wniesienia sprzeciwu wobec przetwarzania danych, w przypadkach przewidzianych przez prawo,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426" w:hanging="360"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do usunięcia danych osobowych, w przypadkach przewidzianych przez prawo,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426" w:hanging="360"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do przenoszenia danych osobowych, w przypadkach przewidzianych przez prawo,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426" w:hanging="360"/>
        <w:jc w:val="both"/>
        <w:textAlignment w:val="baseline"/>
        <w:rPr>
          <w:rFonts w:ascii="Calibri" w:hAnsi="Calibri" w:eastAsia="Calibri" w:cs="Calibri"/>
        </w:rPr>
      </w:pPr>
      <w:r>
        <w:rPr>
          <w:rFonts w:eastAsia="Calibri" w:cs="Calibri"/>
        </w:rPr>
        <w:t>wniesienia skargi do Prezesa Urzędu Ochrony Danych Osobowych (ul. Stawki 2, 00-193 Warszawa), gdy przetwarzanie Pani/Pana danych osobowych narusza przepisy  RODO.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426" w:hanging="360"/>
        <w:jc w:val="both"/>
        <w:textAlignment w:val="baseline"/>
        <w:rPr>
          <w:rFonts w:ascii="Calibri" w:hAnsi="Calibri" w:eastAsia="Times New Roman" w:cs="Calibri"/>
          <w:lang w:eastAsia="pl-PL"/>
        </w:rPr>
      </w:pPr>
      <w:r>
        <w:rPr>
          <w:rFonts w:eastAsia="Calibri" w:cs="Calibri"/>
        </w:rPr>
        <w:t>Podanie przez Panią/Pana danych osobowych jest dobrowolne, a niepodanie ich uniemożliwi realizację celu określonego w pkt 3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textAlignment w:val="baseline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tbl>
      <w:tblPr>
        <w:tblStyle w:val="Tabela-Siatka"/>
        <w:tblpPr w:vertAnchor="text" w:horzAnchor="text" w:leftFromText="141" w:rightFromText="141" w:tblpX="0" w:tblpY="1"/>
        <w:tblW w:w="45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kern w:val="0"/>
                <w:sz w:val="18"/>
                <w:szCs w:val="18"/>
                <w:lang w:val="pl-PL" w:eastAsia="en-US" w:bidi="ar-SA"/>
              </w:rPr>
            </w:r>
          </w:p>
        </w:tc>
      </w:tr>
    </w:tbl>
    <w:p>
      <w:pPr>
        <w:pStyle w:val="ListParagraph"/>
        <w:jc w:val="both"/>
        <w:rPr>
          <w:rFonts w:ascii="Calibri" w:hAnsi="Calibri" w:cs="Calibri"/>
        </w:rPr>
      </w:pPr>
      <w:r/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ListParagraph"/>
        <w:spacing w:before="0" w:after="160"/>
        <w:contextualSpacing/>
        <w:jc w:val="center"/>
        <w:rPr>
          <w:rFonts w:ascii="Calibri" w:hAnsi="Calibri" w:cs="Calibri"/>
        </w:rPr>
      </w:pPr>
      <w:r>
        <w:rPr>
          <w:rFonts w:cs="Calibri"/>
        </w:rPr>
        <w:t xml:space="preserve">                                                                        </w:t>
      </w:r>
      <w:r>
        <w:rPr>
          <w:rFonts w:cs="Calibri"/>
        </w:rPr>
        <w:t>(data i podpis )</w:t>
      </w:r>
      <w:r>
        <w:rPr>
          <w:rFonts w:cs="Calibri"/>
        </w:rPr>
        <w:br w:type="textWrapping" w:clear="all"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ahnschrift Light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62285291"/>
    </w:sdtPr>
    <w:sdtContent>
      <w:p>
        <w:pPr>
          <w:pStyle w:val="Stopka"/>
          <w:jc w:val="right"/>
          <w:rPr>
            <w:rFonts w:ascii="Bahnschrift Light" w:hAnsi="Bahnschrift Light"/>
          </w:rPr>
        </w:pPr>
        <w:r>
          <w:rPr>
            <w:rFonts w:ascii="Bahnschrift Light" w:hAnsi="Bahnschrift Light"/>
          </w:rPr>
          <w:fldChar w:fldCharType="begin"/>
        </w:r>
        <w:r>
          <w:rPr>
            <w:rFonts w:ascii="Bahnschrift Light" w:hAnsi="Bahnschrift Light"/>
          </w:rPr>
          <w:instrText xml:space="preserve"> PAGE </w:instrText>
        </w:r>
        <w:r>
          <w:rPr>
            <w:rFonts w:ascii="Bahnschrift Light" w:hAnsi="Bahnschrift Light"/>
          </w:rPr>
          <w:fldChar w:fldCharType="separate"/>
        </w:r>
        <w:r>
          <w:rPr>
            <w:rFonts w:ascii="Bahnschrift Light" w:hAnsi="Bahnschrift Light"/>
          </w:rPr>
          <w:t>7</w:t>
        </w:r>
        <w:r>
          <w:rPr>
            <w:rFonts w:ascii="Bahnschrift Light" w:hAnsi="Bahnschrift Light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58357392"/>
    </w:sdtPr>
    <w:sdtContent>
      <w:p>
        <w:pPr>
          <w:pStyle w:val="Stopka"/>
          <w:jc w:val="right"/>
          <w:rPr>
            <w:rFonts w:ascii="Bahnschrift Light" w:hAnsi="Bahnschrift Light"/>
          </w:rPr>
        </w:pPr>
        <w:r>
          <w:rPr>
            <w:rFonts w:ascii="Bahnschrift Light" w:hAnsi="Bahnschrift Light"/>
          </w:rPr>
          <w:fldChar w:fldCharType="begin"/>
        </w:r>
        <w:r>
          <w:rPr>
            <w:rFonts w:ascii="Bahnschrift Light" w:hAnsi="Bahnschrift Light"/>
          </w:rPr>
          <w:instrText xml:space="preserve"> PAGE </w:instrText>
        </w:r>
        <w:r>
          <w:rPr>
            <w:rFonts w:ascii="Bahnschrift Light" w:hAnsi="Bahnschrift Light"/>
          </w:rPr>
          <w:fldChar w:fldCharType="separate"/>
        </w:r>
        <w:r>
          <w:rPr>
            <w:rFonts w:ascii="Bahnschrift Light" w:hAnsi="Bahnschrift Light"/>
          </w:rPr>
          <w:t>7</w:t>
        </w:r>
        <w:r>
          <w:rPr>
            <w:rFonts w:ascii="Bahnschrift Light" w:hAnsi="Bahnschrift Light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rFonts w:ascii="Calibri" w:hAnsi="Calibri" w:cs="Calibri"/>
        <w:sz w:val="20"/>
      </w:rPr>
    </w:pPr>
    <w:r>
      <w:rPr>
        <w:rFonts w:cs="Calibri"/>
        <w:sz w:val="20"/>
      </w:rPr>
      <w:t xml:space="preserve">Załącznik nr 2  do Zarządzenia </w:t>
    </w:r>
    <w:r>
      <w:rPr>
        <w:rFonts w:cs="Calibri"/>
        <w:sz w:val="20"/>
      </w:rPr>
      <w:t>61/23</w:t>
    </w:r>
    <w:r>
      <w:rPr>
        <w:rFonts w:cs="Calibri"/>
        <w:sz w:val="20"/>
      </w:rPr>
      <w:t xml:space="preserve"> Wójta Gminy Komarówka Podlaska  </w:t>
    </w:r>
  </w:p>
  <w:p>
    <w:pPr>
      <w:pStyle w:val="Gwka"/>
      <w:jc w:val="right"/>
      <w:rPr>
        <w:rFonts w:ascii="Calibri" w:hAnsi="Calibri" w:cs="Calibri"/>
        <w:sz w:val="20"/>
      </w:rPr>
    </w:pPr>
    <w:r>
      <w:rPr>
        <w:rFonts w:cs="Calibri"/>
        <w:sz w:val="20"/>
      </w:rPr>
      <w:tab/>
      <w:t xml:space="preserve">z dnia </w:t>
    </w:r>
    <w:r>
      <w:rPr>
        <w:rFonts w:cs="Calibri"/>
        <w:sz w:val="20"/>
      </w:rPr>
      <w:t>10 lipca 2023 r.</w:t>
    </w:r>
    <w:r>
      <w:rPr>
        <w:rFonts w:cs="Calibri"/>
        <w:sz w:val="20"/>
      </w:rPr>
      <w:t xml:space="preserve"> w sprawie ogłoszenia naboru przedsięwzięć rewitalizacyjnych do </w:t>
    </w:r>
    <w:r>
      <w:rPr>
        <w:rFonts w:cs="Calibri"/>
        <w:i/>
        <w:sz w:val="20"/>
      </w:rPr>
      <w:t>Gminnego Programu Rewitalizacji dla Gminy Komarówka Podlaska  do 2030 r.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rFonts w:ascii="Calibri" w:hAnsi="Calibri" w:cs="Calibri"/>
        <w:sz w:val="20"/>
      </w:rPr>
    </w:pPr>
    <w:r>
      <w:rPr>
        <w:rFonts w:cs="Calibri"/>
        <w:sz w:val="20"/>
      </w:rPr>
      <w:t xml:space="preserve">Załącznik nr 2  do Zarządzenia </w:t>
    </w:r>
    <w:r>
      <w:rPr>
        <w:rFonts w:cs="Calibri"/>
        <w:sz w:val="20"/>
      </w:rPr>
      <w:t>61/23</w:t>
    </w:r>
    <w:r>
      <w:rPr>
        <w:rFonts w:cs="Calibri"/>
        <w:sz w:val="20"/>
      </w:rPr>
      <w:t xml:space="preserve"> Wójta Gminy Komarówka Podlaska  </w:t>
    </w:r>
  </w:p>
  <w:p>
    <w:pPr>
      <w:pStyle w:val="Gwka"/>
      <w:jc w:val="right"/>
      <w:rPr>
        <w:rFonts w:ascii="Calibri" w:hAnsi="Calibri" w:cs="Calibri"/>
        <w:sz w:val="20"/>
      </w:rPr>
    </w:pPr>
    <w:r>
      <w:rPr>
        <w:rFonts w:cs="Calibri"/>
        <w:sz w:val="20"/>
      </w:rPr>
      <w:tab/>
      <w:t xml:space="preserve">z dnia </w:t>
    </w:r>
    <w:r>
      <w:rPr>
        <w:rFonts w:cs="Calibri"/>
        <w:sz w:val="20"/>
      </w:rPr>
      <w:t>10 lipca 2023 r.</w:t>
    </w:r>
    <w:r>
      <w:rPr>
        <w:rFonts w:cs="Calibri"/>
        <w:sz w:val="20"/>
      </w:rPr>
      <w:t xml:space="preserve"> w sprawie ogłoszenia naboru przedsięwzięć rewitalizacyjnych do </w:t>
    </w:r>
    <w:r>
      <w:rPr>
        <w:rFonts w:cs="Calibri"/>
        <w:i/>
        <w:sz w:val="20"/>
      </w:rPr>
      <w:t>Gminnego Programu Rewitalizacji dla Gminy Komarówka Podlaska  do 2030 r.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i w:val="false"/>
        <w:szCs w:val="22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2"/>
        <w:szCs w:val="22"/>
        <w:rFonts w:ascii="Calibri" w:hAnsi="Calibri" w:eastAsia="Times New Roman" w:cs="Calibri" w:asciiTheme="minorHAnsi" w:cs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30a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25707"/>
    <w:rPr/>
  </w:style>
  <w:style w:type="character" w:styleId="StopkaZnak" w:customStyle="1">
    <w:name w:val="Stopka Znak"/>
    <w:basedOn w:val="DefaultParagraphFont"/>
    <w:uiPriority w:val="99"/>
    <w:qFormat/>
    <w:rsid w:val="00325707"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d80701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d80701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f60811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257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257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80701"/>
    <w:pPr>
      <w:spacing w:lineRule="auto" w:line="240" w:before="0" w:after="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608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niemce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983E3-0E0A-4A54-884D-6C29FF5F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LibreOffice/7.5.4.2$Windows_X86_64 LibreOffice_project/36ccfdc35048b057fd9854c757a8b67ec53977b6</Application>
  <AppVersion>15.0000</AppVersion>
  <Pages>7</Pages>
  <Words>1021</Words>
  <Characters>7303</Characters>
  <CharactersWithSpaces>8318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2023-07-10T15:08:00Z</dcterms:created>
  <dc:creator>Gabriela Teresińska - Pruchniak</dc:creator>
  <dc:description/>
  <dc:language>pl-PL</dc:language>
  <cp:lastModifiedBy/>
  <dcterms:modified xsi:type="dcterms:W3CDTF">2023-07-10T22:16:52Z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