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B3720" w14:textId="30C94706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400BE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67EA2D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09D92B64" w14:textId="62F7D52B" w:rsidR="003C6B59" w:rsidRPr="006E5F5C" w:rsidRDefault="003C6B59" w:rsidP="003C6B5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1F6264">
        <w:rPr>
          <w:rFonts w:ascii="Cambria" w:hAnsi="Cambria"/>
          <w:b/>
          <w:bCs/>
        </w:rPr>
        <w:t xml:space="preserve"> </w:t>
      </w:r>
      <w:r w:rsidR="0015374F">
        <w:rPr>
          <w:rFonts w:ascii="Cambria" w:hAnsi="Cambria"/>
          <w:b/>
          <w:bCs/>
        </w:rPr>
        <w:t>ZP.271.6.2019</w:t>
      </w:r>
      <w:r w:rsidRPr="001F6264">
        <w:rPr>
          <w:rFonts w:ascii="Cambria" w:hAnsi="Cambria"/>
          <w:bCs/>
        </w:rPr>
        <w:t>)</w:t>
      </w:r>
    </w:p>
    <w:p w14:paraId="6B6260B6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825079A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6F9F92ED" w14:textId="77777777" w:rsidR="003E27D6" w:rsidRPr="00BE4A7A" w:rsidRDefault="003E27D6" w:rsidP="003E27D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r w:rsidRPr="002F41AA">
        <w:rPr>
          <w:rFonts w:ascii="Cambria" w:hAnsi="Cambria" w:cs="Arial"/>
          <w:b/>
          <w:bCs/>
          <w:color w:val="000000" w:themeColor="text1"/>
        </w:rPr>
        <w:t xml:space="preserve">Gmina Komarówka Podlaska </w:t>
      </w:r>
      <w:r w:rsidRPr="003C67BB">
        <w:rPr>
          <w:rFonts w:ascii="Cambria" w:hAnsi="Cambria" w:cs="Arial"/>
          <w:bCs/>
          <w:color w:val="000000" w:themeColor="text1"/>
        </w:rPr>
        <w:t>zwana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14:paraId="57D49305" w14:textId="77777777" w:rsidR="003E27D6" w:rsidRDefault="003E27D6" w:rsidP="003E27D6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F41AA">
        <w:rPr>
          <w:rFonts w:ascii="Cambria" w:hAnsi="Cambria" w:cs="Arial"/>
          <w:bCs/>
          <w:color w:val="000000" w:themeColor="text1"/>
        </w:rPr>
        <w:t xml:space="preserve">ul. Krótka 7,21-311 Komarówka Podlaska </w:t>
      </w:r>
    </w:p>
    <w:p w14:paraId="111909A6" w14:textId="77777777" w:rsidR="003E27D6" w:rsidRDefault="003E27D6" w:rsidP="003E27D6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538-185-02-34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030237575</w:t>
      </w:r>
    </w:p>
    <w:p w14:paraId="0893EF30" w14:textId="77777777" w:rsidR="003E27D6" w:rsidRDefault="003E27D6" w:rsidP="003E27D6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N</w:t>
      </w:r>
      <w:r w:rsidRPr="002E2BBB">
        <w:rPr>
          <w:rFonts w:ascii="Cambria" w:hAnsi="Cambria" w:cs="Arial"/>
          <w:bCs/>
          <w:color w:val="000000" w:themeColor="text1"/>
        </w:rPr>
        <w:t>r telefonu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353 50 04</w:t>
      </w:r>
      <w:r>
        <w:rPr>
          <w:rFonts w:ascii="Cambria" w:hAnsi="Cambria" w:cs="Arial"/>
          <w:bCs/>
          <w:color w:val="000000" w:themeColor="text1"/>
        </w:rPr>
        <w:t xml:space="preserve">, nr </w:t>
      </w:r>
      <w:r w:rsidRPr="002E2BBB">
        <w:rPr>
          <w:rFonts w:ascii="Cambria" w:hAnsi="Cambria" w:cs="Arial"/>
          <w:bCs/>
          <w:color w:val="000000" w:themeColor="text1"/>
        </w:rPr>
        <w:t>faksu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353 50 43</w:t>
      </w:r>
    </w:p>
    <w:p w14:paraId="2E4BBBA9" w14:textId="77777777" w:rsidR="003E27D6" w:rsidRPr="00493413" w:rsidRDefault="003E27D6" w:rsidP="003E27D6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93413">
        <w:rPr>
          <w:rFonts w:ascii="Cambria" w:hAnsi="Cambria"/>
          <w:color w:val="C00000"/>
          <w:u w:val="single"/>
        </w:rPr>
        <w:t>komarowka@home.pl</w:t>
      </w:r>
    </w:p>
    <w:p w14:paraId="2A6B1737" w14:textId="77777777" w:rsidR="003E27D6" w:rsidRPr="00493413" w:rsidRDefault="003E27D6" w:rsidP="003E27D6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stron internetowych: </w:t>
      </w:r>
      <w:r w:rsidRPr="00493413">
        <w:rPr>
          <w:rFonts w:ascii="Cambria" w:hAnsi="Cambria"/>
          <w:color w:val="C00000"/>
          <w:u w:val="single"/>
        </w:rPr>
        <w:t>www.komarowkapodlaska.biuletyn.net</w:t>
      </w:r>
    </w:p>
    <w:p w14:paraId="62F3402A" w14:textId="77777777" w:rsidR="00ED322C" w:rsidRPr="00ED322C" w:rsidRDefault="00ED322C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8F169AB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06F99D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46E9DD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A9D976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08389E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B70DA7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379181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9EDC11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46D2F40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3BBA7122" w14:textId="515A7F81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D210B9">
        <w:rPr>
          <w:rFonts w:ascii="Cambria" w:hAnsi="Cambria"/>
          <w:b/>
        </w:rPr>
        <w:t>„</w:t>
      </w:r>
      <w:r w:rsidR="00D210B9" w:rsidRPr="00D210B9">
        <w:rPr>
          <w:rFonts w:ascii="Cambria" w:hAnsi="Cambria"/>
          <w:b/>
        </w:rPr>
        <w:t>Kompleksowa termomodernizacja budynku remizy OSP w miejscowości Komarówka Podlaska</w:t>
      </w:r>
      <w:r w:rsidR="00D210B9">
        <w:rPr>
          <w:rFonts w:ascii="Cambria" w:hAnsi="Cambria"/>
          <w:b/>
        </w:rPr>
        <w:t>”</w:t>
      </w:r>
      <w:r w:rsidR="003E27D6" w:rsidRPr="00AB3552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3E27D6" w:rsidRPr="00D70F4C">
        <w:rPr>
          <w:rFonts w:ascii="Cambria" w:hAnsi="Cambria"/>
          <w:b/>
        </w:rPr>
        <w:t>Komarówka Podlaska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92F8BE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88D84BF" w14:textId="007C0FEE" w:rsidR="003157B4" w:rsidRDefault="003157B4" w:rsidP="006334B3">
      <w:pPr>
        <w:ind w:right="-108"/>
        <w:jc w:val="center"/>
        <w:rPr>
          <w:rFonts w:ascii="Cambria" w:hAnsi="Cambria"/>
          <w:i/>
          <w:sz w:val="20"/>
          <w:szCs w:val="20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</w:p>
    <w:p w14:paraId="182A8E3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4C08AA89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DE2D7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4214E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E86F3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BFB69" w14:textId="75953504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3C692054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16E0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3F54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75CF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58B2D" w14:textId="79422EB5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1D06392B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A0E55" w14:textId="34D435C3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4A839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D466847" w14:textId="2315C379" w:rsidR="00CB1FE3" w:rsidRPr="00827BC2" w:rsidRDefault="00CB1FE3" w:rsidP="000F112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</w:t>
            </w:r>
            <w:r w:rsidR="0015374F">
              <w:rPr>
                <w:rFonts w:ascii="Cambria" w:hAnsi="Cambria"/>
                <w:sz w:val="18"/>
                <w:szCs w:val="18"/>
              </w:rPr>
              <w:t>ez ograniczeń)</w:t>
            </w:r>
          </w:p>
          <w:p w14:paraId="611B2FE7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6B098F07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8C0DEC6" w14:textId="4C1F3CD3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4A2F4D09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3AB3CD2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B490301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B05187A" w14:textId="1BF73FC2" w:rsidR="00CB1FE3" w:rsidRPr="0083637F" w:rsidRDefault="00CB1FE3" w:rsidP="003E27D6">
            <w:pPr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8D55C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56E30D9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4A336" w14:textId="4D260DF6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2B800D7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804E956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2F7848A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4891D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0B2FD76E" w14:textId="77777777" w:rsidR="00502FF4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14:paraId="4F35A2C1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0E32B61B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4A80F39D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B1952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CCADE2B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4DB9EBC4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D210B9">
      <w:headerReference w:type="default" r:id="rId8"/>
      <w:footerReference w:type="default" r:id="rId9"/>
      <w:pgSz w:w="11900" w:h="16840"/>
      <w:pgMar w:top="160" w:right="1418" w:bottom="188" w:left="1418" w:header="426" w:footer="5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6EEF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4E2D6" w14:textId="77777777" w:rsidR="006D5F22" w:rsidRDefault="006D5F22" w:rsidP="0046482F">
      <w:r>
        <w:separator/>
      </w:r>
    </w:p>
  </w:endnote>
  <w:endnote w:type="continuationSeparator" w:id="0">
    <w:p w14:paraId="0E1FCB3D" w14:textId="77777777" w:rsidR="006D5F22" w:rsidRDefault="006D5F2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453F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12D0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12D0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21A7B" w14:textId="77777777" w:rsidR="006D5F22" w:rsidRDefault="006D5F22" w:rsidP="0046482F">
      <w:r>
        <w:separator/>
      </w:r>
    </w:p>
  </w:footnote>
  <w:footnote w:type="continuationSeparator" w:id="0">
    <w:p w14:paraId="53C8C0E3" w14:textId="77777777" w:rsidR="006D5F22" w:rsidRDefault="006D5F2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1374" w14:textId="77777777" w:rsidR="00D210B9" w:rsidRPr="00CB4DA9" w:rsidRDefault="00D210B9" w:rsidP="00D210B9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0A6F12FD" wp14:editId="62381A1F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1FC9D" w14:textId="77777777" w:rsidR="00D210B9" w:rsidRDefault="00D210B9" w:rsidP="00D210B9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1AF50B13" w14:textId="77777777" w:rsidR="00D210B9" w:rsidRDefault="00D210B9" w:rsidP="00D210B9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45B6A1EE" w14:textId="77777777" w:rsidR="00D210B9" w:rsidRDefault="00D210B9" w:rsidP="00D210B9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11030"/>
    <w:rsid w:val="000130D3"/>
    <w:rsid w:val="00024865"/>
    <w:rsid w:val="00055701"/>
    <w:rsid w:val="0006185E"/>
    <w:rsid w:val="00122684"/>
    <w:rsid w:val="001325E9"/>
    <w:rsid w:val="00147A45"/>
    <w:rsid w:val="0015374F"/>
    <w:rsid w:val="001912DC"/>
    <w:rsid w:val="001B67E8"/>
    <w:rsid w:val="001B69A4"/>
    <w:rsid w:val="001C7FA3"/>
    <w:rsid w:val="001E0876"/>
    <w:rsid w:val="00213FE8"/>
    <w:rsid w:val="002152B1"/>
    <w:rsid w:val="0028274A"/>
    <w:rsid w:val="00312D06"/>
    <w:rsid w:val="003157B4"/>
    <w:rsid w:val="00331CDD"/>
    <w:rsid w:val="003428AB"/>
    <w:rsid w:val="00347FBB"/>
    <w:rsid w:val="003A151A"/>
    <w:rsid w:val="003C6B59"/>
    <w:rsid w:val="003E27D6"/>
    <w:rsid w:val="003E3F47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6334B3"/>
    <w:rsid w:val="006400BE"/>
    <w:rsid w:val="00652D01"/>
    <w:rsid w:val="00687E76"/>
    <w:rsid w:val="006902D2"/>
    <w:rsid w:val="006B5618"/>
    <w:rsid w:val="006D5F22"/>
    <w:rsid w:val="00712FE9"/>
    <w:rsid w:val="00714219"/>
    <w:rsid w:val="00767B3B"/>
    <w:rsid w:val="00781FF7"/>
    <w:rsid w:val="007C3CC9"/>
    <w:rsid w:val="00817ECA"/>
    <w:rsid w:val="00832C83"/>
    <w:rsid w:val="0092014B"/>
    <w:rsid w:val="00927B0B"/>
    <w:rsid w:val="00977C86"/>
    <w:rsid w:val="009B6D64"/>
    <w:rsid w:val="009D4064"/>
    <w:rsid w:val="00A166AB"/>
    <w:rsid w:val="00A4736A"/>
    <w:rsid w:val="00A91AF4"/>
    <w:rsid w:val="00A94D22"/>
    <w:rsid w:val="00BA46F4"/>
    <w:rsid w:val="00BE11F5"/>
    <w:rsid w:val="00BE2364"/>
    <w:rsid w:val="00C26A89"/>
    <w:rsid w:val="00C44C1A"/>
    <w:rsid w:val="00C567A9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5F14"/>
    <w:rsid w:val="00DA0C5D"/>
    <w:rsid w:val="00DB0DF5"/>
    <w:rsid w:val="00DC2930"/>
    <w:rsid w:val="00DF21AC"/>
    <w:rsid w:val="00E264F0"/>
    <w:rsid w:val="00E64007"/>
    <w:rsid w:val="00E751B2"/>
    <w:rsid w:val="00E84074"/>
    <w:rsid w:val="00E8440C"/>
    <w:rsid w:val="00ED322C"/>
    <w:rsid w:val="00EE491E"/>
    <w:rsid w:val="00F115D8"/>
    <w:rsid w:val="00F43C12"/>
    <w:rsid w:val="00F77D8C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ada</cp:lastModifiedBy>
  <cp:revision>33</cp:revision>
  <cp:lastPrinted>2019-12-02T09:16:00Z</cp:lastPrinted>
  <dcterms:created xsi:type="dcterms:W3CDTF">2019-01-23T09:49:00Z</dcterms:created>
  <dcterms:modified xsi:type="dcterms:W3CDTF">2019-12-02T09:16:00Z</dcterms:modified>
</cp:coreProperties>
</file>