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2E14C" w14:textId="0DAE3241"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14:paraId="36EA0CCF" w14:textId="77777777"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AB6FEC5" w14:textId="24E565EE" w:rsidR="0041516B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6F39AC">
        <w:rPr>
          <w:rFonts w:ascii="Cambria" w:hAnsi="Cambria" w:cs="Cambria"/>
          <w:b/>
          <w:bCs/>
        </w:rPr>
        <w:t>ZP.271.15</w:t>
      </w:r>
      <w:r w:rsidR="00C7539D" w:rsidRPr="00E30F7C">
        <w:rPr>
          <w:rFonts w:ascii="Cambria" w:hAnsi="Cambria" w:cs="Cambria"/>
          <w:b/>
          <w:bCs/>
        </w:rPr>
        <w:t>.2021 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28C0742F" w14:textId="7A35ED69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E3C6236" w14:textId="77777777" w:rsidR="00482E9F" w:rsidRPr="009B4EE7" w:rsidRDefault="00482E9F" w:rsidP="00482E9F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1D90A8FB" w14:textId="77777777" w:rsidR="00482E9F" w:rsidRPr="00E12D45" w:rsidRDefault="00482E9F" w:rsidP="00482E9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51AF664C" w14:textId="77777777" w:rsidR="00482E9F" w:rsidRPr="00615FE7" w:rsidRDefault="00482E9F" w:rsidP="00482E9F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615FE7">
        <w:rPr>
          <w:rFonts w:ascii="Cambria" w:hAnsi="Cambria"/>
        </w:rPr>
        <w:t>zwana dalej „Zamawiającym”</w:t>
      </w:r>
    </w:p>
    <w:p w14:paraId="50F44587" w14:textId="77777777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14:paraId="461C36AA" w14:textId="77777777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14:paraId="436A03CE" w14:textId="77777777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  <w:color w:val="000000" w:themeColor="text1"/>
        </w:rPr>
      </w:pPr>
      <w:r w:rsidRPr="00615FE7">
        <w:rPr>
          <w:rFonts w:ascii="Cambria" w:hAnsi="Cambria" w:cs="Arial"/>
          <w:bCs/>
          <w:color w:val="000000" w:themeColor="text1"/>
        </w:rPr>
        <w:t>NIP: 538-185-02-34, REGON: 030237575</w:t>
      </w:r>
    </w:p>
    <w:p w14:paraId="5520CCD4" w14:textId="77777777" w:rsidR="00482E9F" w:rsidRPr="00615FE7" w:rsidRDefault="00482E9F" w:rsidP="00482E9F">
      <w:pPr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>nr telefonu 83 353 50 04,</w:t>
      </w:r>
    </w:p>
    <w:p w14:paraId="665EB66F" w14:textId="77777777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>Elektroniczna Skrzynka Podawcza: /ingd00d52i/</w:t>
      </w:r>
      <w:proofErr w:type="spellStart"/>
      <w:r w:rsidRPr="00615FE7">
        <w:rPr>
          <w:rFonts w:ascii="Cambria" w:hAnsi="Cambria" w:cs="Arial"/>
          <w:bCs/>
        </w:rPr>
        <w:t>SkrytkaESP</w:t>
      </w:r>
      <w:proofErr w:type="spellEnd"/>
      <w:r w:rsidRPr="00615FE7">
        <w:rPr>
          <w:rFonts w:ascii="Cambria" w:hAnsi="Cambria"/>
          <w:color w:val="0070C0"/>
        </w:rPr>
        <w:t xml:space="preserve"> </w:t>
      </w:r>
      <w:r w:rsidRPr="00615FE7">
        <w:rPr>
          <w:rFonts w:ascii="Cambria" w:hAnsi="Cambria" w:cs="Arial"/>
          <w:bCs/>
        </w:rPr>
        <w:t xml:space="preserve">znajdująca się na platformie </w:t>
      </w:r>
      <w:proofErr w:type="spellStart"/>
      <w:r w:rsidRPr="00615FE7">
        <w:rPr>
          <w:rFonts w:ascii="Cambria" w:hAnsi="Cambria" w:cs="Arial"/>
          <w:bCs/>
        </w:rPr>
        <w:t>ePUAP</w:t>
      </w:r>
      <w:proofErr w:type="spellEnd"/>
      <w:r w:rsidRPr="00615FE7">
        <w:rPr>
          <w:rFonts w:ascii="Cambria" w:hAnsi="Cambria" w:cs="Arial"/>
          <w:bCs/>
        </w:rPr>
        <w:t xml:space="preserve"> pod adresem </w:t>
      </w:r>
      <w:r w:rsidRPr="00615FE7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5A899CDC" w14:textId="77777777" w:rsidR="00482E9F" w:rsidRPr="00615FE7" w:rsidRDefault="00482E9F" w:rsidP="00482E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</w:rPr>
      </w:pPr>
      <w:r w:rsidRPr="00615FE7">
        <w:rPr>
          <w:rFonts w:ascii="Cambria" w:hAnsi="Cambria" w:cs="Arial"/>
          <w:bCs/>
        </w:rPr>
        <w:t xml:space="preserve">Poczta elektroniczna [e-mail]: </w:t>
      </w:r>
      <w:r w:rsidRPr="00615FE7">
        <w:rPr>
          <w:rFonts w:ascii="Cambria" w:hAnsi="Cambria"/>
          <w:color w:val="C00000"/>
          <w:u w:val="single"/>
        </w:rPr>
        <w:t>komarowka@home.pl</w:t>
      </w:r>
    </w:p>
    <w:p w14:paraId="6C538A46" w14:textId="77777777" w:rsidR="00482E9F" w:rsidRPr="00615FE7" w:rsidRDefault="00482E9F" w:rsidP="00482E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  <w:color w:val="0070C0"/>
          <w:u w:val="single"/>
        </w:rPr>
      </w:pPr>
      <w:r w:rsidRPr="00615FE7">
        <w:rPr>
          <w:rFonts w:ascii="Cambria" w:hAnsi="Cambria" w:cs="Arial"/>
          <w:bCs/>
        </w:rPr>
        <w:t xml:space="preserve">Strona internetowa Zamawiającego </w:t>
      </w:r>
      <w:r w:rsidRPr="00615FE7">
        <w:rPr>
          <w:rFonts w:ascii="Cambria" w:hAnsi="Cambria" w:cs="Arial"/>
          <w:bCs/>
          <w:color w:val="FF0000"/>
        </w:rPr>
        <w:t>BIP</w:t>
      </w:r>
      <w:r w:rsidRPr="00615FE7">
        <w:rPr>
          <w:rFonts w:ascii="Cambria" w:hAnsi="Cambria" w:cs="Arial"/>
          <w:bCs/>
        </w:rPr>
        <w:t xml:space="preserve">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</w:p>
    <w:p w14:paraId="5BEC7DEA" w14:textId="77777777" w:rsidR="00482E9F" w:rsidRPr="00615FE7" w:rsidRDefault="00482E9F" w:rsidP="00482E9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rPr>
          <w:rFonts w:ascii="Cambria" w:hAnsi="Cambria"/>
        </w:rPr>
      </w:pPr>
      <w:r w:rsidRPr="00615FE7">
        <w:rPr>
          <w:rFonts w:ascii="Cambria" w:hAnsi="Cambria" w:cs="Arial"/>
          <w:bCs/>
        </w:rPr>
        <w:t xml:space="preserve">Strona internetowa prowadzonego postępowania, na której udostępniane </w:t>
      </w:r>
      <w:r w:rsidRPr="00615FE7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r w:rsidRPr="00615FE7">
        <w:rPr>
          <w:rFonts w:ascii="Cambria" w:hAnsi="Cambria"/>
          <w:color w:val="C00000"/>
          <w:u w:val="single"/>
        </w:rPr>
        <w:t>http://www.komarowkapodlaska.biuletyn.net</w:t>
      </w:r>
      <w:r w:rsidRPr="00615FE7">
        <w:rPr>
          <w:rFonts w:ascii="Cambria" w:hAnsi="Cambria"/>
          <w:color w:val="000000" w:themeColor="text1"/>
        </w:rPr>
        <w:t xml:space="preserve"> w zakładce Zamówienia Publiczne.</w:t>
      </w:r>
    </w:p>
    <w:p w14:paraId="1AA755CC" w14:textId="77777777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 w:cs="Arial"/>
          <w:bCs/>
          <w:color w:val="000000" w:themeColor="text1"/>
        </w:rPr>
        <w:t xml:space="preserve">Godziny urzędowania Urzędu Gminy: </w:t>
      </w:r>
      <w:r w:rsidRPr="00615FE7">
        <w:rPr>
          <w:rFonts w:ascii="Cambria" w:hAnsi="Cambria"/>
        </w:rPr>
        <w:t xml:space="preserve">poniedziałek – piątek </w:t>
      </w:r>
      <w:r w:rsidRPr="00615FE7">
        <w:rPr>
          <w:rFonts w:ascii="Cambria" w:hAnsi="Cambria"/>
          <w:spacing w:val="-30"/>
        </w:rPr>
        <w:t xml:space="preserve">  </w:t>
      </w:r>
      <w:r w:rsidRPr="00615FE7">
        <w:rPr>
          <w:rFonts w:ascii="Cambria" w:hAnsi="Cambria"/>
        </w:rPr>
        <w:t>7:30</w:t>
      </w: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>–</w:t>
      </w:r>
      <w:r w:rsidRPr="00615FE7">
        <w:rPr>
          <w:rFonts w:ascii="Cambria" w:hAnsi="Cambria"/>
          <w:spacing w:val="-31"/>
        </w:rPr>
        <w:t xml:space="preserve"> </w:t>
      </w:r>
      <w:r w:rsidRPr="00615FE7">
        <w:rPr>
          <w:rFonts w:ascii="Cambria" w:hAnsi="Cambria"/>
        </w:rPr>
        <w:t>15:30,</w:t>
      </w:r>
    </w:p>
    <w:p w14:paraId="20933A25" w14:textId="77777777" w:rsidR="00482E9F" w:rsidRPr="00615FE7" w:rsidRDefault="00482E9F" w:rsidP="00482E9F">
      <w:pPr>
        <w:widowControl w:val="0"/>
        <w:spacing w:line="276" w:lineRule="auto"/>
        <w:ind w:left="567"/>
        <w:outlineLvl w:val="3"/>
        <w:rPr>
          <w:rFonts w:ascii="Cambria" w:hAnsi="Cambria"/>
        </w:rPr>
      </w:pPr>
      <w:r w:rsidRPr="00615FE7">
        <w:rPr>
          <w:rFonts w:ascii="Cambria" w:hAnsi="Cambria"/>
          <w:spacing w:val="-30"/>
        </w:rPr>
        <w:t xml:space="preserve"> </w:t>
      </w:r>
      <w:r w:rsidRPr="00615FE7">
        <w:rPr>
          <w:rFonts w:ascii="Cambria" w:hAnsi="Cambria"/>
        </w:rPr>
        <w:t xml:space="preserve"> z wyłączeniem dni ustawowo wolnych od</w:t>
      </w:r>
      <w:r w:rsidRPr="00615FE7">
        <w:rPr>
          <w:rFonts w:ascii="Cambria" w:hAnsi="Cambria"/>
          <w:spacing w:val="-36"/>
        </w:rPr>
        <w:t xml:space="preserve"> </w:t>
      </w:r>
      <w:r w:rsidRPr="00615FE7">
        <w:rPr>
          <w:rFonts w:ascii="Cambria" w:hAnsi="Cambria"/>
        </w:rPr>
        <w:t>pracy.</w:t>
      </w:r>
    </w:p>
    <w:p w14:paraId="4B2A5869" w14:textId="77777777" w:rsidR="00482E9F" w:rsidRPr="00874521" w:rsidRDefault="00482E9F" w:rsidP="00482E9F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482E9F" w:rsidRPr="003E090C" w14:paraId="094FBF84" w14:textId="77777777" w:rsidTr="0058687F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14:paraId="328E8C1D" w14:textId="77777777" w:rsidR="00482E9F" w:rsidRPr="009B4EE7" w:rsidRDefault="00482E9F" w:rsidP="0058687F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21A1F174" w14:textId="77777777" w:rsidR="00482E9F" w:rsidRPr="000104EC" w:rsidRDefault="00482E9F" w:rsidP="0058687F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CB8BC77" w14:textId="77777777" w:rsidR="00482E9F" w:rsidRPr="008F0908" w:rsidRDefault="00482E9F" w:rsidP="0058687F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36230C7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9A19534" w14:textId="77777777" w:rsidR="00482E9F" w:rsidRDefault="00482E9F" w:rsidP="0058687F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46E5EEA4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E00E211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2ED93E0" w14:textId="77777777" w:rsidR="00482E9F" w:rsidRPr="008F0908" w:rsidRDefault="00482E9F" w:rsidP="0058687F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6F4EA8DA" w14:textId="77777777" w:rsidR="00482E9F" w:rsidRDefault="00482E9F" w:rsidP="0058687F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7B0A10B" w14:textId="77777777" w:rsidR="00482E9F" w:rsidRDefault="00482E9F" w:rsidP="0058687F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0E1EF87E" w14:textId="77777777" w:rsidR="00482E9F" w:rsidRDefault="00482E9F" w:rsidP="0058687F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14:paraId="552FB6EA" w14:textId="77777777" w:rsidR="00482E9F" w:rsidRPr="000104EC" w:rsidRDefault="00482E9F" w:rsidP="0058687F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2289113E" w14:textId="77777777" w:rsidR="00482E9F" w:rsidRPr="00FC6851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7F673004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34AA0802" w14:textId="77777777" w:rsidR="00482E9F" w:rsidRPr="00DB1FBF" w:rsidRDefault="00482E9F" w:rsidP="0058687F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14:paraId="7A02069F" w14:textId="77777777" w:rsidR="00482E9F" w:rsidRPr="00FC6851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AC4F00F" w14:textId="77777777" w:rsidR="00482E9F" w:rsidRPr="00640578" w:rsidRDefault="00482E9F" w:rsidP="0058687F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14:paraId="303A3150" w14:textId="77777777" w:rsidR="00482E9F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14:paraId="438296F0" w14:textId="77777777" w:rsidR="00482E9F" w:rsidRPr="000F2DFA" w:rsidRDefault="00482E9F" w:rsidP="0058687F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03E55CF8" w14:textId="77777777" w:rsidR="00482E9F" w:rsidRPr="00FC6851" w:rsidRDefault="00482E9F" w:rsidP="0058687F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14:paraId="112C392A" w14:textId="77777777" w:rsidR="00482E9F" w:rsidRPr="000F2DFA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899B408" w14:textId="77777777" w:rsidR="00482E9F" w:rsidRPr="000104EC" w:rsidRDefault="00482E9F" w:rsidP="0058687F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B9C8473" w14:textId="77777777" w:rsidR="00482E9F" w:rsidRDefault="00482E9F" w:rsidP="0058687F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6E921F0B" w14:textId="77777777" w:rsidR="00482E9F" w:rsidRPr="000F2DFA" w:rsidRDefault="00482E9F" w:rsidP="0058687F">
            <w:pPr>
              <w:pStyle w:val="Tekstpodstawowy"/>
              <w:ind w:left="316"/>
              <w:rPr>
                <w:rFonts w:ascii="Cambria" w:eastAsia="Times New Roman" w:hAnsi="Cambria"/>
                <w:b w:val="0"/>
                <w:sz w:val="10"/>
                <w:szCs w:val="10"/>
              </w:rPr>
            </w:pPr>
          </w:p>
          <w:p w14:paraId="76BDDF28" w14:textId="77777777" w:rsidR="00482E9F" w:rsidRDefault="00482E9F" w:rsidP="0058687F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6D26EC9A" w14:textId="77777777" w:rsidR="00482E9F" w:rsidRPr="007C687C" w:rsidRDefault="00482E9F" w:rsidP="0058687F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482E9F" w:rsidRPr="003E090C" w14:paraId="4D239A0F" w14:textId="77777777" w:rsidTr="0058687F">
        <w:trPr>
          <w:trHeight w:val="151"/>
          <w:jc w:val="center"/>
        </w:trPr>
        <w:tc>
          <w:tcPr>
            <w:tcW w:w="9671" w:type="dxa"/>
          </w:tcPr>
          <w:p w14:paraId="5372F043" w14:textId="77777777" w:rsidR="00482E9F" w:rsidRPr="003E090C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14:paraId="1394BE17" w14:textId="7777777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ogłoszeniem </w:t>
            </w:r>
            <w:r w:rsidRPr="000F2DFA">
              <w:rPr>
                <w:rFonts w:ascii="Cambria" w:hAnsi="Cambria" w:cs="Arial"/>
                <w:iCs/>
              </w:rPr>
              <w:t>postępowani</w:t>
            </w:r>
            <w:r>
              <w:rPr>
                <w:rFonts w:ascii="Cambria" w:hAnsi="Cambria" w:cs="Arial"/>
                <w:iCs/>
              </w:rPr>
              <w:t>a</w:t>
            </w:r>
            <w:r w:rsidRPr="000F2DFA">
              <w:rPr>
                <w:rFonts w:ascii="Cambria" w:hAnsi="Cambria" w:cs="Arial"/>
                <w:iCs/>
              </w:rPr>
              <w:t xml:space="preserve"> o udzielenie zamówienia publicznego prowadzone</w:t>
            </w:r>
            <w:r>
              <w:rPr>
                <w:rFonts w:ascii="Cambria" w:hAnsi="Cambria" w:cs="Arial"/>
                <w:iCs/>
              </w:rPr>
              <w:t>go</w:t>
            </w:r>
            <w:r w:rsidRPr="000F2DFA">
              <w:rPr>
                <w:rFonts w:ascii="Cambria" w:hAnsi="Cambria" w:cs="Arial"/>
                <w:iCs/>
              </w:rPr>
              <w:t xml:space="preserve"> w trybie podstawowym</w:t>
            </w:r>
            <w:r>
              <w:rPr>
                <w:rFonts w:ascii="Cambria" w:hAnsi="Cambria" w:cs="Arial"/>
                <w:iCs/>
              </w:rPr>
              <w:t xml:space="preserve"> na zadanie</w:t>
            </w:r>
            <w:r w:rsidRPr="000F2DFA">
              <w:rPr>
                <w:rFonts w:ascii="Cambria" w:hAnsi="Cambria" w:cs="Arial"/>
                <w:iCs/>
              </w:rPr>
              <w:t xml:space="preserve"> </w:t>
            </w:r>
            <w:r w:rsidRPr="003E090C">
              <w:rPr>
                <w:rFonts w:ascii="Cambria" w:hAnsi="Cambria" w:cs="Arial"/>
                <w:iCs/>
              </w:rPr>
              <w:t>pn</w:t>
            </w:r>
            <w:r>
              <w:rPr>
                <w:rFonts w:ascii="Cambria" w:hAnsi="Cambria" w:cs="Arial"/>
                <w:iCs/>
              </w:rPr>
              <w:t>.</w:t>
            </w:r>
          </w:p>
          <w:p w14:paraId="4C4D3892" w14:textId="77777777" w:rsidR="0074537C" w:rsidRPr="00C6306E" w:rsidRDefault="0074537C" w:rsidP="0074537C">
            <w:pPr>
              <w:spacing w:line="276" w:lineRule="auto"/>
              <w:jc w:val="center"/>
              <w:rPr>
                <w:rFonts w:ascii="Cambria" w:hAnsi="Cambria"/>
                <w:bCs/>
                <w:sz w:val="26"/>
                <w:szCs w:val="26"/>
              </w:rPr>
            </w:pPr>
          </w:p>
          <w:p w14:paraId="4A36A149" w14:textId="1217A984" w:rsidR="005F2D9A" w:rsidRPr="005F2D9A" w:rsidRDefault="005F2D9A" w:rsidP="005F2D9A">
            <w:pPr>
              <w:spacing w:line="276" w:lineRule="auto"/>
              <w:jc w:val="center"/>
              <w:rPr>
                <w:rFonts w:ascii="Cambria" w:eastAsia="Times New Roman" w:hAnsi="Cambria"/>
                <w:b/>
                <w:bCs/>
                <w:lang w:eastAsia="pl-PL"/>
              </w:rPr>
            </w:pPr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„</w:t>
            </w:r>
            <w:bookmarkStart w:id="1" w:name="_Hlk90221875"/>
            <w:r w:rsidRPr="005F2D9A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 xml:space="preserve">Wyposażenie do </w:t>
            </w:r>
            <w:bookmarkStart w:id="2" w:name="_Hlk90222147"/>
            <w:r w:rsidRPr="005F2D9A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budynku Gm</w:t>
            </w:r>
            <w:r w:rsidR="0067549D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innego Centrum Kultury i GBP</w:t>
            </w:r>
            <w:r w:rsidRPr="005F2D9A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 xml:space="preserve">  oraz budynku byłej Organistówki </w:t>
            </w:r>
            <w:bookmarkEnd w:id="2"/>
            <w:r w:rsidRPr="005F2D9A">
              <w:rPr>
                <w:rFonts w:ascii="Cambria" w:eastAsia="Times New Roman" w:hAnsi="Cambria"/>
                <w:b/>
                <w:bCs/>
                <w:color w:val="000000"/>
                <w:lang w:eastAsia="pl-PL"/>
              </w:rPr>
              <w:t>w ramach projektu „Efektywne wykorzystanie dziedzictwa kulturowego w Gminie Komarówka Podlaska</w:t>
            </w:r>
            <w:bookmarkEnd w:id="1"/>
            <w:r w:rsidRPr="005F2D9A">
              <w:rPr>
                <w:rFonts w:ascii="Cambria" w:eastAsia="Times New Roman" w:hAnsi="Cambria"/>
                <w:b/>
                <w:bCs/>
                <w:lang w:eastAsia="pl-PL"/>
              </w:rPr>
              <w:t>”</w:t>
            </w:r>
          </w:p>
          <w:p w14:paraId="6B29C13A" w14:textId="389BC08D" w:rsidR="0074537C" w:rsidRPr="00C06176" w:rsidRDefault="0074537C" w:rsidP="0074537C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3BE6CF52" w14:textId="09EC87D3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83008B">
              <w:rPr>
                <w:rFonts w:ascii="Cambria" w:hAnsi="Cambria" w:cs="Arial"/>
                <w:b/>
                <w:iCs/>
              </w:rPr>
              <w:t>Oferuję</w:t>
            </w:r>
            <w:r>
              <w:rPr>
                <w:rFonts w:ascii="Cambria" w:hAnsi="Cambria" w:cs="Arial"/>
                <w:b/>
                <w:iCs/>
              </w:rPr>
              <w:t>/oferujemy*</w:t>
            </w:r>
            <w:r w:rsidRPr="0083008B">
              <w:rPr>
                <w:rFonts w:ascii="Cambria" w:hAnsi="Cambria" w:cs="Arial"/>
                <w:iCs/>
              </w:rPr>
              <w:t xml:space="preserve"> </w:t>
            </w:r>
            <w:r>
              <w:rPr>
                <w:rFonts w:ascii="Cambria" w:hAnsi="Cambria" w:cs="Arial"/>
                <w:iCs/>
              </w:rPr>
              <w:t xml:space="preserve">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>zgodnie z</w:t>
            </w:r>
            <w:r>
              <w:rPr>
                <w:rFonts w:ascii="Cambria" w:hAnsi="Cambria" w:cs="Arial"/>
                <w:bCs/>
                <w:iCs/>
              </w:rPr>
              <w:t xml:space="preserve"> opisem przedmiotu zamówienia zawartym w SWZ oraz projekcie umowy,</w:t>
            </w:r>
          </w:p>
          <w:p w14:paraId="52236D63" w14:textId="34285099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74537C" w14:paraId="6C9A1F40" w14:textId="77777777" w:rsidTr="0058687F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B82D13F" w14:textId="77777777" w:rsidR="0074537C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1 zamówienia:</w:t>
                  </w:r>
                </w:p>
                <w:p w14:paraId="54A22CB6" w14:textId="77777777" w:rsidR="0074537C" w:rsidRPr="00FE3E1D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596ECC">
                    <w:rPr>
                      <w:rFonts w:asciiTheme="majorHAnsi" w:hAnsiTheme="majorHAnsi"/>
                      <w:b/>
                      <w:bCs/>
                      <w:highlight w:val="yellow"/>
                    </w:rPr>
                    <w:t xml:space="preserve">Dostawa oraz montaż </w:t>
                  </w:r>
                  <w:r w:rsidRPr="00596ECC">
                    <w:rPr>
                      <w:rFonts w:asciiTheme="majorHAnsi" w:hAnsiTheme="majorHAnsi" w:cs="Arial"/>
                      <w:b/>
                      <w:highlight w:val="yellow"/>
                    </w:rPr>
                    <w:t>mebli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6FADD1FC" w14:textId="77777777" w:rsidR="0074537C" w:rsidRDefault="0074537C" w:rsidP="0074537C">
            <w:pPr>
              <w:jc w:val="both"/>
            </w:pPr>
          </w:p>
          <w:p w14:paraId="7A5D9493" w14:textId="77777777" w:rsidR="0074537C" w:rsidRDefault="0074537C" w:rsidP="0074537C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7319B81F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3CB96CAE" w14:textId="77777777" w:rsidR="0074537C" w:rsidRDefault="0074537C" w:rsidP="0074537C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08B2CF3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664822AB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Netto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7866E364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1E2E7B66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</w:p>
          <w:p w14:paraId="68F2192C" w14:textId="601DA508" w:rsidR="0074537C" w:rsidRPr="0074537C" w:rsidRDefault="0074537C" w:rsidP="004933B6">
            <w:pPr>
              <w:pStyle w:val="Akapitzlist"/>
              <w:numPr>
                <w:ilvl w:val="0"/>
                <w:numId w:val="30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74537C">
              <w:rPr>
                <w:rFonts w:ascii="Cambria" w:hAnsi="Cambria" w:cs="Arial"/>
                <w:b/>
                <w:iCs/>
                <w:u w:val="single"/>
              </w:rPr>
              <w:t xml:space="preserve">Oferuję/oferujemy następującą długość okresu gwarancji </w:t>
            </w:r>
          </w:p>
          <w:p w14:paraId="2ABCA2B3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lastRenderedPageBreak/>
              <w:t>……………………… miesięcy.</w:t>
            </w:r>
          </w:p>
          <w:p w14:paraId="21BA6E38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08230EDF" w14:textId="1C9C6A31" w:rsidR="0074537C" w:rsidRDefault="0074537C" w:rsidP="0074537C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12 miesięcy do 36 miesięcy).</w:t>
            </w:r>
          </w:p>
          <w:p w14:paraId="43FE4127" w14:textId="77777777" w:rsidR="0074537C" w:rsidRDefault="0074537C" w:rsidP="0074537C">
            <w:pPr>
              <w:pStyle w:val="Akapitzlist"/>
              <w:spacing w:before="120"/>
              <w:ind w:left="718"/>
              <w:jc w:val="both"/>
              <w:rPr>
                <w:rFonts w:ascii="Cambria" w:hAnsi="Cambria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74537C" w14:paraId="1E43AFD5" w14:textId="77777777" w:rsidTr="0058687F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7296D2EA" w14:textId="011A7DAF" w:rsidR="0074537C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2 zamówienia:</w:t>
                  </w:r>
                </w:p>
                <w:p w14:paraId="1F266028" w14:textId="06E99B5F" w:rsidR="0074537C" w:rsidRPr="00FE3E1D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596ECC">
                    <w:rPr>
                      <w:rFonts w:asciiTheme="majorHAnsi" w:hAnsiTheme="majorHAnsi" w:cs="Arial"/>
                      <w:b/>
                      <w:highlight w:val="yellow"/>
                    </w:rPr>
                    <w:t>Dostawa i montaż sprzętu AGD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25BD34EE" w14:textId="77777777" w:rsidR="0074537C" w:rsidRDefault="0074537C" w:rsidP="0074537C">
            <w:pPr>
              <w:jc w:val="both"/>
            </w:pPr>
          </w:p>
          <w:p w14:paraId="66A44AED" w14:textId="77777777" w:rsidR="0074537C" w:rsidRDefault="0074537C" w:rsidP="0074537C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47DB5657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448C2531" w14:textId="77777777" w:rsidR="0074537C" w:rsidRDefault="0074537C" w:rsidP="0074537C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4F7B9D9E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545AA7EA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Netto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34E89CF7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5ADA8B37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</w:p>
          <w:p w14:paraId="0D1BB4DF" w14:textId="77777777" w:rsidR="0074537C" w:rsidRPr="0074537C" w:rsidRDefault="0074537C" w:rsidP="0074537C">
            <w:pPr>
              <w:pStyle w:val="Akapitzlist"/>
              <w:numPr>
                <w:ilvl w:val="0"/>
                <w:numId w:val="31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74537C">
              <w:rPr>
                <w:rFonts w:ascii="Cambria" w:hAnsi="Cambria" w:cs="Arial"/>
                <w:b/>
                <w:iCs/>
                <w:u w:val="single"/>
              </w:rPr>
              <w:t xml:space="preserve">Oferuję/oferujemy następującą długość okresu gwarancji </w:t>
            </w:r>
          </w:p>
          <w:p w14:paraId="7AF67419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5BD0DFE9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772ADF28" w14:textId="77777777" w:rsidR="0074537C" w:rsidRDefault="0074537C" w:rsidP="0074537C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12 miesięcy do 36 miesięcy).</w:t>
            </w: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74537C" w14:paraId="2255E27A" w14:textId="77777777" w:rsidTr="0058687F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9E8B2AC" w14:textId="6BAD2277" w:rsidR="0074537C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3 zamówienia:</w:t>
                  </w:r>
                </w:p>
                <w:p w14:paraId="0F1B3892" w14:textId="3A03CC08" w:rsidR="0074537C" w:rsidRPr="00FE3E1D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596ECC">
                    <w:rPr>
                      <w:rFonts w:asciiTheme="majorHAnsi" w:hAnsiTheme="majorHAnsi" w:cs="Arial"/>
                      <w:b/>
                      <w:highlight w:val="yellow"/>
                    </w:rPr>
                    <w:t>Dostawa i montaż elektroniki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53DE26F4" w14:textId="77777777" w:rsidR="0074537C" w:rsidRDefault="0074537C" w:rsidP="0074537C">
            <w:pPr>
              <w:jc w:val="both"/>
            </w:pPr>
          </w:p>
          <w:p w14:paraId="0C89472B" w14:textId="77777777" w:rsidR="0074537C" w:rsidRDefault="0074537C" w:rsidP="0074537C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097BFF03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74F2C704" w14:textId="77777777" w:rsidR="0074537C" w:rsidRDefault="0074537C" w:rsidP="0074537C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20C9D5BF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7A19CC70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Netto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AC4CC8A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7AE79AAD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</w:p>
          <w:p w14:paraId="2225E92B" w14:textId="77777777" w:rsidR="0074537C" w:rsidRPr="0074537C" w:rsidRDefault="0074537C" w:rsidP="0074537C">
            <w:pPr>
              <w:pStyle w:val="Akapitzlist"/>
              <w:numPr>
                <w:ilvl w:val="0"/>
                <w:numId w:val="32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74537C">
              <w:rPr>
                <w:rFonts w:ascii="Cambria" w:hAnsi="Cambria" w:cs="Arial"/>
                <w:b/>
                <w:iCs/>
                <w:u w:val="single"/>
              </w:rPr>
              <w:t xml:space="preserve">Oferuję/oferujemy następującą długość okresu gwarancji </w:t>
            </w:r>
          </w:p>
          <w:p w14:paraId="236ED616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6E17DE0F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24AEDE03" w14:textId="77777777" w:rsidR="0074537C" w:rsidRDefault="0074537C" w:rsidP="0074537C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12 miesięcy do 36 miesięcy).</w:t>
            </w:r>
          </w:p>
          <w:p w14:paraId="72C4E672" w14:textId="06C989D8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7CB9E2A1" w14:textId="02383F6A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42E581FA" w14:textId="7777777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p w14:paraId="20AC635E" w14:textId="77777777" w:rsidR="0074537C" w:rsidRDefault="0074537C" w:rsidP="0074537C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74537C" w14:paraId="02DCD228" w14:textId="77777777" w:rsidTr="0058687F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106CDA2E" w14:textId="43910BBA" w:rsidR="0074537C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lastRenderedPageBreak/>
                    <w:t>w zakresie części 4 zamówienia:</w:t>
                  </w:r>
                </w:p>
                <w:p w14:paraId="4750D3DE" w14:textId="773C774E" w:rsidR="0074537C" w:rsidRPr="00FE3E1D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596ECC">
                    <w:rPr>
                      <w:rFonts w:asciiTheme="majorHAnsi" w:hAnsiTheme="majorHAnsi" w:cs="Arial"/>
                      <w:b/>
                      <w:highlight w:val="yellow"/>
                    </w:rPr>
                    <w:t>Dostawa i montaż wyposażenia różnego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6C76E839" w14:textId="77777777" w:rsidR="0074537C" w:rsidRDefault="0074537C" w:rsidP="0074537C">
            <w:pPr>
              <w:jc w:val="both"/>
            </w:pPr>
          </w:p>
          <w:p w14:paraId="28B7CC8B" w14:textId="77777777" w:rsidR="0074537C" w:rsidRDefault="0074537C" w:rsidP="0074537C">
            <w:pPr>
              <w:pStyle w:val="Akapitzlist"/>
              <w:numPr>
                <w:ilvl w:val="0"/>
                <w:numId w:val="34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2E2EC863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3CA5A47" w14:textId="77777777" w:rsidR="0074537C" w:rsidRDefault="0074537C" w:rsidP="0074537C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14F6273E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424C3A02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Netto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015A3952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7D55A30D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</w:p>
          <w:p w14:paraId="54BCE075" w14:textId="0B079D2A" w:rsidR="0074537C" w:rsidRPr="0074537C" w:rsidRDefault="0074537C" w:rsidP="0074537C">
            <w:pPr>
              <w:pStyle w:val="Akapitzlist"/>
              <w:numPr>
                <w:ilvl w:val="0"/>
                <w:numId w:val="34"/>
              </w:numPr>
              <w:tabs>
                <w:tab w:val="left" w:pos="709"/>
                <w:tab w:val="left" w:pos="1276"/>
                <w:tab w:val="left" w:pos="1418"/>
              </w:tabs>
              <w:suppressAutoHyphens/>
              <w:spacing w:line="276" w:lineRule="auto"/>
              <w:jc w:val="both"/>
              <w:rPr>
                <w:rFonts w:ascii="Cambria" w:hAnsi="Cambria" w:cs="Cambria"/>
                <w:b/>
                <w:bCs/>
                <w:color w:val="FF0000"/>
              </w:rPr>
            </w:pPr>
            <w:r w:rsidRPr="0074537C">
              <w:rPr>
                <w:rFonts w:ascii="Cambria" w:hAnsi="Cambria" w:cs="Arial"/>
                <w:b/>
                <w:iCs/>
                <w:u w:val="single"/>
              </w:rPr>
              <w:t xml:space="preserve">Oferuję/oferujemy następującą długość okresu gwarancji na pozycje </w:t>
            </w:r>
            <w:r w:rsidRPr="0074537C">
              <w:rPr>
                <w:rFonts w:ascii="Cambria" w:hAnsi="Cambria" w:cs="Cambria"/>
                <w:b/>
                <w:bCs/>
                <w:color w:val="FF0000"/>
              </w:rPr>
              <w:t xml:space="preserve">nr 1 (ekran do projektora), nr </w:t>
            </w:r>
            <w:r w:rsidR="005F2D9A">
              <w:rPr>
                <w:rFonts w:ascii="Cambria" w:hAnsi="Cambria" w:cs="Cambria"/>
                <w:b/>
                <w:bCs/>
                <w:color w:val="FF0000"/>
              </w:rPr>
              <w:t xml:space="preserve">22, </w:t>
            </w:r>
            <w:r w:rsidRPr="0074537C">
              <w:rPr>
                <w:rFonts w:ascii="Cambria" w:hAnsi="Cambria" w:cs="Cambria"/>
                <w:b/>
                <w:bCs/>
                <w:color w:val="FF0000"/>
              </w:rPr>
              <w:t>23 (rolety elektryczne).</w:t>
            </w:r>
          </w:p>
          <w:p w14:paraId="3D0BF923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0F618D42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2C74D2C7" w14:textId="77777777" w:rsidR="0074537C" w:rsidRDefault="0074537C" w:rsidP="0074537C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12 miesięcy do 24 miesięcy).</w:t>
            </w:r>
          </w:p>
          <w:p w14:paraId="18C6DFCE" w14:textId="77777777" w:rsidR="0074537C" w:rsidRDefault="0074537C" w:rsidP="0074537C">
            <w:pPr>
              <w:pStyle w:val="Akapitzlist"/>
              <w:spacing w:before="120"/>
              <w:ind w:left="718"/>
              <w:jc w:val="both"/>
              <w:rPr>
                <w:rFonts w:ascii="Cambria" w:hAnsi="Cambria"/>
              </w:rPr>
            </w:pPr>
          </w:p>
          <w:tbl>
            <w:tblPr>
              <w:tblW w:w="0" w:type="auto"/>
              <w:tblInd w:w="87" w:type="dxa"/>
              <w:tblLook w:val="0000" w:firstRow="0" w:lastRow="0" w:firstColumn="0" w:lastColumn="0" w:noHBand="0" w:noVBand="0"/>
            </w:tblPr>
            <w:tblGrid>
              <w:gridCol w:w="9190"/>
            </w:tblGrid>
            <w:tr w:rsidR="0074537C" w14:paraId="6CF52220" w14:textId="77777777" w:rsidTr="0058687F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</w:tcPr>
                <w:p w14:paraId="2E7BB9E9" w14:textId="41B7DD26" w:rsidR="0074537C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rFonts w:ascii="Cambria" w:hAnsi="Cambria" w:cs="Cambria"/>
                      <w:b/>
                      <w:iCs/>
                      <w:color w:val="C00000"/>
                    </w:rPr>
                  </w:pPr>
                  <w:r>
                    <w:rPr>
                      <w:rFonts w:ascii="Cambria" w:hAnsi="Cambria" w:cs="Cambria"/>
                      <w:b/>
                      <w:iCs/>
                      <w:color w:val="C00000"/>
                    </w:rPr>
                    <w:t>w zakresie części 5 zamówienia:</w:t>
                  </w:r>
                </w:p>
                <w:p w14:paraId="5B97E33A" w14:textId="452F8C4E" w:rsidR="0074537C" w:rsidRPr="00FE3E1D" w:rsidRDefault="0074537C" w:rsidP="0074537C">
                  <w:pPr>
                    <w:snapToGrid w:val="0"/>
                    <w:spacing w:line="276" w:lineRule="auto"/>
                    <w:jc w:val="center"/>
                    <w:rPr>
                      <w:iCs/>
                    </w:rPr>
                  </w:pPr>
                  <w:r w:rsidRPr="00581FAC">
                    <w:rPr>
                      <w:rFonts w:ascii="Cambria" w:hAnsi="Cambria" w:cs="Arial"/>
                      <w:b/>
                      <w:bCs/>
                      <w:iCs/>
                    </w:rPr>
                    <w:t>„</w:t>
                  </w:r>
                  <w:r w:rsidRPr="00596ECC">
                    <w:rPr>
                      <w:rFonts w:asciiTheme="majorHAnsi" w:hAnsiTheme="majorHAnsi" w:cs="Arial"/>
                      <w:b/>
                      <w:highlight w:val="yellow"/>
                    </w:rPr>
                    <w:t xml:space="preserve">Dostawa i montaż </w:t>
                  </w:r>
                  <w:r w:rsidRPr="0068113B">
                    <w:rPr>
                      <w:rFonts w:asciiTheme="majorHAnsi" w:hAnsiTheme="majorHAnsi" w:cs="Arial"/>
                      <w:b/>
                      <w:highlight w:val="yellow"/>
                    </w:rPr>
                    <w:t xml:space="preserve">instrumentów oraz </w:t>
                  </w:r>
                  <w:r w:rsidR="00694AE6" w:rsidRPr="0068113B">
                    <w:rPr>
                      <w:rFonts w:asciiTheme="majorHAnsi" w:hAnsiTheme="majorHAnsi" w:cs="Arial"/>
                      <w:b/>
                      <w:highlight w:val="yellow"/>
                    </w:rPr>
                    <w:t>teatrzyku</w:t>
                  </w:r>
                  <w:r w:rsidRPr="00FE3E1D">
                    <w:rPr>
                      <w:rFonts w:ascii="Cambria" w:hAnsi="Cambria" w:cs="Arial"/>
                      <w:b/>
                      <w:bCs/>
                      <w:iCs/>
                    </w:rPr>
                    <w:t>”</w:t>
                  </w:r>
                </w:p>
              </w:tc>
            </w:tr>
          </w:tbl>
          <w:p w14:paraId="132B21B6" w14:textId="77777777" w:rsidR="0074537C" w:rsidRDefault="0074537C" w:rsidP="0074537C">
            <w:pPr>
              <w:jc w:val="both"/>
            </w:pPr>
          </w:p>
          <w:p w14:paraId="78B8EECC" w14:textId="77777777" w:rsidR="0074537C" w:rsidRDefault="0074537C" w:rsidP="0074537C">
            <w:pPr>
              <w:pStyle w:val="Akapitzlist"/>
              <w:numPr>
                <w:ilvl w:val="0"/>
                <w:numId w:val="33"/>
              </w:numPr>
              <w:suppressAutoHyphens/>
              <w:spacing w:line="276" w:lineRule="auto"/>
              <w:rPr>
                <w:rFonts w:ascii="Cambria" w:hAnsi="Cambria" w:cs="Arial"/>
                <w:iCs/>
                <w:sz w:val="20"/>
                <w:szCs w:val="20"/>
                <w:lang w:eastAsia="pl-PL"/>
              </w:rPr>
            </w:pPr>
            <w:r>
              <w:rPr>
                <w:rFonts w:ascii="Cambria" w:hAnsi="Cambria" w:cs="Arial"/>
                <w:b/>
                <w:iCs/>
                <w:u w:val="single"/>
              </w:rPr>
              <w:t>za cenę całkowitą:</w:t>
            </w:r>
          </w:p>
          <w:p w14:paraId="69AE0457" w14:textId="77777777" w:rsidR="0074537C" w:rsidRDefault="0074537C" w:rsidP="0074537C">
            <w:pPr>
              <w:spacing w:line="276" w:lineRule="auto"/>
              <w:ind w:left="618"/>
              <w:jc w:val="both"/>
              <w:rPr>
                <w:rFonts w:ascii="Cambria" w:hAnsi="Cambria" w:cs="Arial"/>
                <w:b/>
                <w:bCs/>
                <w:iCs/>
              </w:rPr>
            </w:pPr>
          </w:p>
          <w:p w14:paraId="53E95DBD" w14:textId="77777777" w:rsidR="0074537C" w:rsidRDefault="0074537C" w:rsidP="0074537C">
            <w:pPr>
              <w:spacing w:line="360" w:lineRule="auto"/>
              <w:ind w:left="618" w:firstLine="426"/>
              <w:jc w:val="both"/>
              <w:rPr>
                <w:rFonts w:ascii="Cambria" w:hAnsi="Cambria" w:cs="Arial"/>
                <w:b/>
                <w:iCs/>
              </w:rPr>
            </w:pPr>
            <w:r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ABDF739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(słownie brutto:......................................................................................................................zł)</w:t>
            </w:r>
          </w:p>
          <w:p w14:paraId="24C21E33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Netto </w:t>
            </w:r>
            <w:r>
              <w:rPr>
                <w:rFonts w:ascii="Cambria" w:hAnsi="Cambria" w:cs="Arial"/>
              </w:rPr>
              <w:t>…………………………………………………..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460D51DC" w14:textId="77777777" w:rsidR="0074537C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  <w:r w:rsidRPr="00E93C3E">
              <w:rPr>
                <w:rFonts w:ascii="Cambria" w:hAnsi="Cambria" w:cs="Arial"/>
              </w:rPr>
              <w:t xml:space="preserve">podatek VAT </w:t>
            </w:r>
            <w:r>
              <w:rPr>
                <w:rFonts w:ascii="Cambria" w:hAnsi="Cambria" w:cs="Arial"/>
              </w:rPr>
              <w:t>……………………………………….</w:t>
            </w:r>
            <w:r w:rsidRPr="00E93C3E">
              <w:rPr>
                <w:rFonts w:ascii="Cambria" w:hAnsi="Cambria" w:cs="Arial"/>
              </w:rPr>
              <w:t xml:space="preserve"> Zł</w:t>
            </w:r>
          </w:p>
          <w:p w14:paraId="080A3BC4" w14:textId="77777777" w:rsidR="0074537C" w:rsidRPr="00E93C3E" w:rsidRDefault="0074537C" w:rsidP="0074537C">
            <w:pPr>
              <w:spacing w:line="360" w:lineRule="auto"/>
              <w:ind w:left="618" w:firstLine="426"/>
              <w:rPr>
                <w:rFonts w:ascii="Cambria" w:hAnsi="Cambria" w:cs="Arial"/>
              </w:rPr>
            </w:pPr>
          </w:p>
          <w:p w14:paraId="0BA395B0" w14:textId="77777777" w:rsidR="0074537C" w:rsidRPr="0074537C" w:rsidRDefault="0074537C" w:rsidP="0074537C">
            <w:pPr>
              <w:pStyle w:val="Akapitzlist"/>
              <w:numPr>
                <w:ilvl w:val="0"/>
                <w:numId w:val="33"/>
              </w:numPr>
              <w:suppressAutoHyphens/>
              <w:spacing w:line="276" w:lineRule="auto"/>
              <w:ind w:left="618"/>
              <w:rPr>
                <w:rFonts w:ascii="Cambria" w:hAnsi="Cambria" w:cs="Arial"/>
                <w:b/>
                <w:bCs/>
                <w:iCs/>
                <w:u w:val="single"/>
              </w:rPr>
            </w:pPr>
            <w:r w:rsidRPr="0074537C">
              <w:rPr>
                <w:rFonts w:ascii="Cambria" w:hAnsi="Cambria" w:cs="Arial"/>
                <w:b/>
                <w:iCs/>
                <w:u w:val="single"/>
              </w:rPr>
              <w:t xml:space="preserve">Oferuję/oferujemy następującą długość okresu gwarancji </w:t>
            </w:r>
          </w:p>
          <w:p w14:paraId="1DB23F5B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……………………… miesięcy.</w:t>
            </w:r>
          </w:p>
          <w:p w14:paraId="5A35454C" w14:textId="77777777" w:rsidR="0074537C" w:rsidRDefault="0074537C" w:rsidP="0074537C">
            <w:pPr>
              <w:pStyle w:val="Akapitzlist"/>
              <w:rPr>
                <w:rFonts w:ascii="Cambria" w:hAnsi="Cambria" w:cs="Arial"/>
                <w:b/>
                <w:bCs/>
                <w:iCs/>
                <w:u w:val="single"/>
              </w:rPr>
            </w:pPr>
          </w:p>
          <w:p w14:paraId="48B05A23" w14:textId="77777777" w:rsidR="0074537C" w:rsidRDefault="0074537C" w:rsidP="0074537C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/>
                <w:iCs/>
              </w:rPr>
            </w:pPr>
            <w:r>
              <w:rPr>
                <w:rFonts w:ascii="Cambria" w:hAnsi="Cambria" w:cs="Arial"/>
                <w:bCs/>
                <w:i/>
                <w:iCs/>
              </w:rPr>
              <w:t>Wykonawcy oferują długość okresu gwarancji w pełnych miesiącach (w przedziale od 12 miesięcy do 36 miesięcy).</w:t>
            </w:r>
          </w:p>
          <w:p w14:paraId="659FCC12" w14:textId="77777777" w:rsidR="0074537C" w:rsidRDefault="0074537C" w:rsidP="0074537C">
            <w:pPr>
              <w:rPr>
                <w:rFonts w:ascii="Cambria" w:hAnsi="Cambria"/>
                <w:b/>
                <w:bCs/>
                <w:iCs/>
                <w:sz w:val="10"/>
                <w:szCs w:val="10"/>
                <w:u w:val="single"/>
              </w:rPr>
            </w:pPr>
          </w:p>
          <w:p w14:paraId="3695524C" w14:textId="77777777" w:rsidR="00482E9F" w:rsidRPr="00FE3E1D" w:rsidRDefault="00482E9F" w:rsidP="0058687F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</w:p>
          <w:p w14:paraId="1982EB6E" w14:textId="77777777" w:rsidR="00482E9F" w:rsidRDefault="00482E9F" w:rsidP="0058687F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4E8E88D1" w14:textId="77777777" w:rsidR="00482E9F" w:rsidRPr="00747978" w:rsidRDefault="00482E9F" w:rsidP="0058687F">
            <w:pPr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482E9F" w:rsidRPr="003E090C" w14:paraId="7B9971B9" w14:textId="77777777" w:rsidTr="0058687F">
        <w:trPr>
          <w:trHeight w:val="552"/>
          <w:jc w:val="center"/>
        </w:trPr>
        <w:tc>
          <w:tcPr>
            <w:tcW w:w="9671" w:type="dxa"/>
          </w:tcPr>
          <w:p w14:paraId="69DA0D02" w14:textId="77777777" w:rsidR="00482E9F" w:rsidRPr="009B4EE7" w:rsidRDefault="00482E9F" w:rsidP="0058687F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14:paraId="6D320494" w14:textId="77777777" w:rsidR="00482E9F" w:rsidRPr="00D03F43" w:rsidRDefault="00482E9F" w:rsidP="0058687F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2E68F76" w14:textId="77777777" w:rsidR="00482E9F" w:rsidRPr="00786FC0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14:paraId="521A78B5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przedmiotu zamówienia zamieszczonymi w SWZ wraz z załącznikami i nie wnoszę/wnosimy do nich żadnych zastrzeżeń.</w:t>
            </w:r>
          </w:p>
          <w:p w14:paraId="5C95A599" w14:textId="77777777" w:rsidR="00482E9F" w:rsidRPr="00C06176" w:rsidRDefault="00482E9F" w:rsidP="0058687F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14:paraId="73FEC35C" w14:textId="77777777" w:rsidR="00482E9F" w:rsidRPr="004F0231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14:paraId="0F998607" w14:textId="77777777" w:rsidR="00482E9F" w:rsidRPr="007510F6" w:rsidRDefault="00482E9F" w:rsidP="0058687F">
            <w:pPr>
              <w:numPr>
                <w:ilvl w:val="0"/>
                <w:numId w:val="4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9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</w:t>
            </w:r>
            <w:r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postępowaniu.</w:t>
            </w:r>
          </w:p>
          <w:p w14:paraId="0FB779B6" w14:textId="77777777" w:rsidR="00482E9F" w:rsidRPr="003E090C" w:rsidRDefault="00482E9F" w:rsidP="0058687F">
            <w:pPr>
              <w:numPr>
                <w:ilvl w:val="0"/>
                <w:numId w:val="4"/>
              </w:numPr>
              <w:tabs>
                <w:tab w:val="num" w:pos="312"/>
              </w:tabs>
              <w:spacing w:before="120" w:line="276" w:lineRule="auto"/>
              <w:ind w:left="312" w:hanging="312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CC4F351" w14:textId="77777777" w:rsidR="00482E9F" w:rsidRPr="003E090C" w:rsidRDefault="00482E9F" w:rsidP="0058687F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14:paraId="7AB726BD" w14:textId="77777777" w:rsidR="00482E9F" w:rsidRPr="0012106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F562954" w14:textId="77777777" w:rsidR="00482E9F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14:paraId="077C6159" w14:textId="77777777" w:rsidR="00482E9F" w:rsidRDefault="00482E9F" w:rsidP="0058687F">
            <w:pPr>
              <w:numPr>
                <w:ilvl w:val="0"/>
                <w:numId w:val="4"/>
              </w:numPr>
              <w:tabs>
                <w:tab w:val="num" w:pos="426"/>
              </w:tabs>
              <w:suppressAutoHyphens/>
              <w:spacing w:before="120" w:line="276" w:lineRule="auto"/>
              <w:ind w:hanging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2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49AF410A" w14:textId="77777777" w:rsidR="00482E9F" w:rsidRPr="00A40049" w:rsidRDefault="00482E9F" w:rsidP="0058687F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35EEED4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114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114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4BFD1ED2" w14:textId="77777777" w:rsidR="00482E9F" w:rsidRPr="00097E29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48943608" w14:textId="77777777" w:rsidR="00482E9F" w:rsidRDefault="00482E9F" w:rsidP="0058687F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31141D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31141D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14:paraId="78E99F47" w14:textId="77777777" w:rsidR="00482E9F" w:rsidRDefault="00482E9F" w:rsidP="0058687F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359066D9" w14:textId="77777777" w:rsidR="00482E9F" w:rsidRPr="005A3693" w:rsidRDefault="00482E9F" w:rsidP="0058687F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7FC656A3" w14:textId="77777777" w:rsidR="00482E9F" w:rsidRPr="005A3693" w:rsidRDefault="00482E9F" w:rsidP="0058687F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14:paraId="76F6BA2D" w14:textId="77777777" w:rsidR="00482E9F" w:rsidRPr="005A3693" w:rsidRDefault="00482E9F" w:rsidP="0058687F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.</w:t>
            </w:r>
          </w:p>
          <w:p w14:paraId="72514010" w14:textId="77777777" w:rsidR="00482E9F" w:rsidRPr="009B6466" w:rsidRDefault="00482E9F" w:rsidP="0058687F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2139F6C" w14:textId="77777777" w:rsidR="00482E9F" w:rsidRPr="000A2C42" w:rsidRDefault="00482E9F" w:rsidP="0058687F">
            <w:pPr>
              <w:pStyle w:val="Bezodstpw"/>
              <w:numPr>
                <w:ilvl w:val="0"/>
                <w:numId w:val="4"/>
              </w:numPr>
              <w:spacing w:line="276" w:lineRule="auto"/>
              <w:ind w:left="312" w:hanging="312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3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</w:t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lastRenderedPageBreak/>
              <w:t>postępowaniu*</w:t>
            </w:r>
          </w:p>
          <w:p w14:paraId="35D7C495" w14:textId="77777777" w:rsidR="00482E9F" w:rsidRPr="00AA0AF4" w:rsidRDefault="00482E9F" w:rsidP="0058687F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319D5382" w14:textId="77777777" w:rsidR="00482E9F" w:rsidRPr="00BE0F00" w:rsidRDefault="00482E9F" w:rsidP="0058687F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482E9F" w:rsidRPr="003E090C" w14:paraId="1423CC4E" w14:textId="77777777" w:rsidTr="0058687F">
        <w:trPr>
          <w:trHeight w:val="315"/>
          <w:jc w:val="center"/>
        </w:trPr>
        <w:tc>
          <w:tcPr>
            <w:tcW w:w="9671" w:type="dxa"/>
          </w:tcPr>
          <w:p w14:paraId="48ACBBB2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25A96E50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14:paraId="6FF9B3F3" w14:textId="77777777" w:rsidR="00482E9F" w:rsidRPr="003E090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14:paraId="597956A7" w14:textId="77777777" w:rsidR="00482E9F" w:rsidRPr="00C0386C" w:rsidRDefault="00482E9F" w:rsidP="0058687F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14:paraId="1EFE3BBB" w14:textId="77777777" w:rsidR="00482E9F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14:paraId="1A464077" w14:textId="77777777" w:rsidR="00482E9F" w:rsidRPr="00776FB2" w:rsidRDefault="00482E9F" w:rsidP="0058687F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482E9F" w:rsidRPr="003E090C" w14:paraId="0ADA35FA" w14:textId="77777777" w:rsidTr="0058687F">
        <w:trPr>
          <w:trHeight w:val="1838"/>
          <w:jc w:val="center"/>
        </w:trPr>
        <w:tc>
          <w:tcPr>
            <w:tcW w:w="9671" w:type="dxa"/>
          </w:tcPr>
          <w:p w14:paraId="3C619338" w14:textId="77777777" w:rsidR="00482E9F" w:rsidRPr="009B4EE7" w:rsidRDefault="00482E9F" w:rsidP="0058687F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F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CZY WYKONAWCA JEST?</w:t>
            </w:r>
          </w:p>
          <w:p w14:paraId="06599EBE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372B98D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1E945F2E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6D42BC5" wp14:editId="74A001B3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46355</wp:posOffset>
                      </wp:positionV>
                      <wp:extent cx="157480" cy="170180"/>
                      <wp:effectExtent l="0" t="0" r="0" b="1270"/>
                      <wp:wrapNone/>
                      <wp:docPr id="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50E0AF5F" id="Prostokąt 2" o:spid="_x0000_s1026" style="position:absolute;margin-left:22.2pt;margin-top:3.65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mi</w:t>
            </w:r>
            <w:r w:rsidRPr="00EB17F4">
              <w:rPr>
                <w:rFonts w:ascii="Cambria" w:hAnsi="Cambria"/>
                <w:noProof/>
                <w:lang w:eastAsia="pl-PL"/>
              </w:rPr>
              <w:t>kroproprzesiębiorstwem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D143C15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96E27C3" wp14:editId="51F847D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7620" b="7620"/>
                      <wp:wrapNone/>
                      <wp:docPr id="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1431C1F" id="Prostokąt 2" o:spid="_x0000_s1026" style="position:absolute;margin-left:20.45pt;margin-top:12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0hJAIAADw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"/>
                  </w:pict>
                </mc:Fallback>
              </mc:AlternateContent>
            </w:r>
          </w:p>
          <w:p w14:paraId="4C51B956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63FEB8F" w14:textId="77777777" w:rsidR="00482E9F" w:rsidRPr="003E090C" w:rsidRDefault="00482E9F" w:rsidP="0058687F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3CE9FC4C" wp14:editId="7780B19E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139688</wp:posOffset>
                      </wp:positionV>
                      <wp:extent cx="157480" cy="170180"/>
                      <wp:effectExtent l="0" t="0" r="7620" b="7620"/>
                      <wp:wrapNone/>
                      <wp:docPr id="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925D965" id="Prostokąt 2" o:spid="_x0000_s1026" style="position:absolute;margin-left:20.45pt;margin-top:11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VZ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h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"/>
                  </w:pict>
                </mc:Fallback>
              </mc:AlternateContent>
            </w:r>
          </w:p>
          <w:p w14:paraId="0D3CCC8E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708023F2" w14:textId="77777777" w:rsidR="00482E9F" w:rsidRPr="00EB17F4" w:rsidRDefault="00482E9F" w:rsidP="0058687F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1F2AFB94" wp14:editId="4F0215EF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121273</wp:posOffset>
                      </wp:positionV>
                      <wp:extent cx="157480" cy="170180"/>
                      <wp:effectExtent l="0" t="0" r="7620" b="7620"/>
                      <wp:wrapNone/>
                      <wp:docPr id="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A9DE335" id="Prostokąt 2" o:spid="_x0000_s1026" style="position:absolute;margin-left:20.5pt;margin-top:9.55pt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L5h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l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</w:p>
          <w:p w14:paraId="7EEFFC3D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57AC9DC7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42DD19C" w14:textId="77777777" w:rsidR="00482E9F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E10625E" wp14:editId="759A833E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197DFA72" id="Prostokąt 2" o:spid="_x0000_s1026" style="position:absolute;margin-left:20.45pt;margin-top:.6pt;width:12.4pt;height:13.4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4dBJAIAADw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QoeHQS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14:paraId="3CCEF9E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14:paraId="6B550D05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3A9CC39" wp14:editId="640C735B">
                      <wp:simplePos x="0" y="0"/>
                      <wp:positionH relativeFrom="column">
                        <wp:posOffset>259980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7620" b="7620"/>
                      <wp:wrapNone/>
                      <wp:docPr id="7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82926F1" id="Prostokąt 2" o:spid="_x0000_s1026" style="position:absolute;margin-left:20.45pt;margin-top:.6pt;width:12.4pt;height:13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m9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j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"/>
                  </w:pict>
                </mc:Fallback>
              </mc:AlternateContent>
            </w: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>
              <w:rPr>
                <w:rFonts w:ascii="Cambria" w:hAnsi="Cambria"/>
                <w:noProof/>
                <w:lang w:eastAsia="pl-PL"/>
              </w:rPr>
              <w:t>.</w:t>
            </w:r>
          </w:p>
          <w:p w14:paraId="38E16251" w14:textId="77777777" w:rsidR="00482E9F" w:rsidRPr="00EB17F4" w:rsidRDefault="00482E9F" w:rsidP="0058687F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39858DAD" w14:textId="77777777" w:rsidR="00482E9F" w:rsidRPr="00386BBA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386BBA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14:paraId="5398EDEE" w14:textId="77777777" w:rsidR="00482E9F" w:rsidRDefault="00482E9F" w:rsidP="0058687F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i/>
                <w:iCs/>
                <w:sz w:val="18"/>
                <w:szCs w:val="18"/>
              </w:rPr>
            </w:pPr>
          </w:p>
          <w:p w14:paraId="2CEC9343" w14:textId="77777777" w:rsidR="00482E9F" w:rsidRPr="00550613" w:rsidRDefault="00482E9F" w:rsidP="0058687F">
            <w:pPr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482E9F" w:rsidRPr="003E090C" w14:paraId="68462A5D" w14:textId="77777777" w:rsidTr="0058687F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14:paraId="705579FB" w14:textId="77777777" w:rsidR="00482E9F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</w:t>
            </w: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. SPIS TREŚCI.</w:t>
            </w:r>
          </w:p>
          <w:p w14:paraId="1A357AF0" w14:textId="77777777" w:rsidR="00482E9F" w:rsidRPr="009B4EE7" w:rsidRDefault="00482E9F" w:rsidP="0058687F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0B9FA45" w14:textId="77777777" w:rsidR="00482E9F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14:paraId="49C2DB91" w14:textId="77777777" w:rsidR="00482E9F" w:rsidRPr="009B4EE7" w:rsidRDefault="00482E9F" w:rsidP="0058687F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536E33D9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C7F46F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22F90FAE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7DB5962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500CFE8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lastRenderedPageBreak/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B34BFD0" w14:textId="77777777" w:rsidR="00482E9F" w:rsidRPr="003E090C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41AF61CF" w14:textId="77777777" w:rsidR="00482E9F" w:rsidRPr="004F0231" w:rsidRDefault="00482E9F" w:rsidP="0058687F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14:paraId="0048147A" w14:textId="77777777" w:rsidR="00482E9F" w:rsidRPr="00443371" w:rsidRDefault="00482E9F" w:rsidP="0058687F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14:paraId="01E1DA25" w14:textId="507A80CD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06AC1DA2" w14:textId="13F97C36" w:rsidR="00482E9F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14:paraId="651EEB79" w14:textId="77777777" w:rsidR="00482E9F" w:rsidRPr="006F13D0" w:rsidRDefault="00482E9F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</w:p>
    <w:p w14:paraId="56C054FD" w14:textId="77777777"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2B8940DB" w14:textId="77777777"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4B89EE52" w14:textId="77777777"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058894B0" w14:textId="77777777"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63BCCFB2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5D78BC80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1216CAA2" w14:textId="77777777"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7BE4565C" w14:textId="77777777"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14:paraId="3F0FEFD3" w14:textId="77777777"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0"/>
      <w:footerReference w:type="default" r:id="rId11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91F494" w14:textId="77777777" w:rsidR="0031141D" w:rsidRDefault="0031141D" w:rsidP="001F1344">
      <w:r>
        <w:separator/>
      </w:r>
    </w:p>
  </w:endnote>
  <w:endnote w:type="continuationSeparator" w:id="0">
    <w:p w14:paraId="491C9A24" w14:textId="77777777" w:rsidR="0031141D" w:rsidRDefault="0031141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nivers-PL">
    <w:altName w:val="Yu Gothic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91DF2" w14:textId="2BE4901C" w:rsidR="00B36A88" w:rsidRPr="00BA303A" w:rsidRDefault="00B36A88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E196F">
      <w:rPr>
        <w:rFonts w:ascii="Cambria" w:hAnsi="Cambria"/>
        <w:b/>
        <w:noProof/>
        <w:bdr w:val="single" w:sz="4" w:space="0" w:color="auto"/>
      </w:rPr>
      <w:t>1</w:t>
    </w:r>
    <w:r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Pr="00BA303A">
      <w:rPr>
        <w:rFonts w:ascii="Cambria" w:hAnsi="Cambria"/>
        <w:b/>
        <w:bdr w:val="single" w:sz="4" w:space="0" w:color="auto"/>
      </w:rPr>
      <w:fldChar w:fldCharType="separate"/>
    </w:r>
    <w:r w:rsidR="002E196F">
      <w:rPr>
        <w:rFonts w:ascii="Cambria" w:hAnsi="Cambria"/>
        <w:b/>
        <w:noProof/>
        <w:bdr w:val="single" w:sz="4" w:space="0" w:color="auto"/>
      </w:rPr>
      <w:t>7</w:t>
    </w:r>
    <w:r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3910CA" w14:textId="77777777" w:rsidR="0031141D" w:rsidRDefault="0031141D" w:rsidP="001F1344">
      <w:r>
        <w:separator/>
      </w:r>
    </w:p>
  </w:footnote>
  <w:footnote w:type="continuationSeparator" w:id="0">
    <w:p w14:paraId="4A3C2C46" w14:textId="77777777" w:rsidR="0031141D" w:rsidRDefault="0031141D" w:rsidP="001F1344">
      <w:r>
        <w:continuationSeparator/>
      </w:r>
    </w:p>
  </w:footnote>
  <w:footnote w:id="1">
    <w:p w14:paraId="4CB2634B" w14:textId="77777777" w:rsidR="00482E9F" w:rsidRDefault="00482E9F" w:rsidP="00482E9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4DC5FAA6" w14:textId="77777777" w:rsidR="00482E9F" w:rsidRPr="00246529" w:rsidRDefault="00482E9F" w:rsidP="00482E9F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3">
    <w:p w14:paraId="3F2D840D" w14:textId="77777777" w:rsidR="00482E9F" w:rsidRPr="003F7A6B" w:rsidRDefault="00482E9F" w:rsidP="00482E9F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B24E87" w14:textId="77777777" w:rsidR="00FD5EFA" w:rsidRPr="00FD5EFA" w:rsidRDefault="00FD5EFA" w:rsidP="00FD5EFA">
    <w:pPr>
      <w:tabs>
        <w:tab w:val="center" w:pos="4536"/>
        <w:tab w:val="right" w:pos="9072"/>
      </w:tabs>
      <w:rPr>
        <w:rFonts w:ascii="Times New Roman" w:hAnsi="Times New Roman"/>
        <w:noProof/>
        <w:sz w:val="22"/>
        <w:szCs w:val="20"/>
        <w:lang w:eastAsia="pl-PL"/>
      </w:rPr>
    </w:pPr>
    <w:bookmarkStart w:id="3" w:name="_Hlk55812003"/>
    <w:r w:rsidRPr="00FD5EFA">
      <w:rPr>
        <w:rFonts w:ascii="Times New Roman" w:hAnsi="Times New Roman"/>
        <w:noProof/>
        <w:sz w:val="22"/>
        <w:szCs w:val="20"/>
        <w:lang w:eastAsia="pl-PL"/>
      </w:rPr>
      <w:drawing>
        <wp:inline distT="0" distB="0" distL="0" distR="0" wp14:anchorId="20DC6DF4" wp14:editId="4372E608">
          <wp:extent cx="5753735" cy="1068705"/>
          <wp:effectExtent l="0" t="0" r="1206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0C1CFC8" w14:textId="29EFAA2F" w:rsidR="00FD5EFA" w:rsidRPr="00FD5EFA" w:rsidRDefault="00FD5EFA" w:rsidP="00FD5EFA">
    <w:pPr>
      <w:jc w:val="center"/>
      <w:rPr>
        <w:rFonts w:ascii="Cambria" w:eastAsia="Times New Roman" w:hAnsi="Cambria"/>
        <w:bCs/>
        <w:color w:val="000000"/>
        <w:sz w:val="18"/>
        <w:szCs w:val="18"/>
        <w:lang w:eastAsia="pl-PL"/>
      </w:rPr>
    </w:pP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Projekt pn.: „</w:t>
    </w:r>
    <w:r w:rsidRPr="00FD5EFA">
      <w:rPr>
        <w:rFonts w:ascii="Cambria" w:eastAsia="Times New Roman" w:hAnsi="Cambria"/>
        <w:b/>
        <w:bCs/>
        <w:i/>
        <w:iCs/>
        <w:color w:val="000000"/>
        <w:sz w:val="18"/>
        <w:szCs w:val="18"/>
        <w:lang w:eastAsia="pl-PL"/>
      </w:rPr>
      <w:t>Efektywne wykorzystanie dziedzictwa kulturowego w Gminie Komarówka Podlaska</w:t>
    </w:r>
    <w:r w:rsidRPr="00FD5EFA">
      <w:rPr>
        <w:rFonts w:ascii="Cambria" w:eastAsia="Times New Roman" w:hAnsi="Cambria"/>
        <w:bCs/>
        <w:color w:val="000000"/>
        <w:sz w:val="18"/>
        <w:szCs w:val="18"/>
        <w:lang w:eastAsia="pl-PL"/>
      </w:rPr>
      <w:t>” współfinansowany jest ze środków Europejskiego Funduszu Rozwoju Regionalnego w ramach Regionalnego Programu Operacyjnego Województwa Lubelskiego na lata 2014-2020.</w:t>
    </w:r>
    <w:bookmarkEnd w:id="3"/>
  </w:p>
  <w:p w14:paraId="064EE79D" w14:textId="77777777" w:rsidR="00B36A88" w:rsidRPr="00C7539D" w:rsidRDefault="00B36A88" w:rsidP="00C7539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7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9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2">
    <w:nsid w:val="2A720F72"/>
    <w:multiLevelType w:val="hybridMultilevel"/>
    <w:tmpl w:val="83641D50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7E0BE2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7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BF5C1F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3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7859C6"/>
    <w:multiLevelType w:val="hybridMultilevel"/>
    <w:tmpl w:val="81F04E70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63876D3F"/>
    <w:multiLevelType w:val="hybridMultilevel"/>
    <w:tmpl w:val="E548BC72"/>
    <w:lvl w:ilvl="0" w:tplc="FFFFFFFF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83913A9"/>
    <w:multiLevelType w:val="hybridMultilevel"/>
    <w:tmpl w:val="E548BC72"/>
    <w:lvl w:ilvl="0" w:tplc="DCEAB70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0"/>
  </w:num>
  <w:num w:numId="3">
    <w:abstractNumId w:val="18"/>
  </w:num>
  <w:num w:numId="4">
    <w:abstractNumId w:val="26"/>
  </w:num>
  <w:num w:numId="5">
    <w:abstractNumId w:val="1"/>
  </w:num>
  <w:num w:numId="6">
    <w:abstractNumId w:val="13"/>
  </w:num>
  <w:num w:numId="7">
    <w:abstractNumId w:val="2"/>
  </w:num>
  <w:num w:numId="8">
    <w:abstractNumId w:val="31"/>
  </w:num>
  <w:num w:numId="9">
    <w:abstractNumId w:val="7"/>
  </w:num>
  <w:num w:numId="10">
    <w:abstractNumId w:val="23"/>
  </w:num>
  <w:num w:numId="11">
    <w:abstractNumId w:val="17"/>
  </w:num>
  <w:num w:numId="12">
    <w:abstractNumId w:val="14"/>
  </w:num>
  <w:num w:numId="13">
    <w:abstractNumId w:val="0"/>
  </w:num>
  <w:num w:numId="14">
    <w:abstractNumId w:val="16"/>
  </w:num>
  <w:num w:numId="15">
    <w:abstractNumId w:val="29"/>
  </w:num>
  <w:num w:numId="16">
    <w:abstractNumId w:val="22"/>
  </w:num>
  <w:num w:numId="17">
    <w:abstractNumId w:val="19"/>
  </w:num>
  <w:num w:numId="18">
    <w:abstractNumId w:val="3"/>
  </w:num>
  <w:num w:numId="19">
    <w:abstractNumId w:val="5"/>
  </w:num>
  <w:num w:numId="20">
    <w:abstractNumId w:val="6"/>
  </w:num>
  <w:num w:numId="21">
    <w:abstractNumId w:val="25"/>
  </w:num>
  <w:num w:numId="22">
    <w:abstractNumId w:val="8"/>
  </w:num>
  <w:num w:numId="23">
    <w:abstractNumId w:val="11"/>
  </w:num>
  <w:num w:numId="24">
    <w:abstractNumId w:val="4"/>
  </w:num>
  <w:num w:numId="25">
    <w:abstractNumId w:val="10"/>
  </w:num>
  <w:num w:numId="26">
    <w:abstractNumId w:val="33"/>
  </w:num>
  <w:num w:numId="27">
    <w:abstractNumId w:val="32"/>
  </w:num>
  <w:num w:numId="28">
    <w:abstractNumId w:val="9"/>
  </w:num>
  <w:num w:numId="29">
    <w:abstractNumId w:val="12"/>
  </w:num>
  <w:num w:numId="30">
    <w:abstractNumId w:val="28"/>
  </w:num>
  <w:num w:numId="31">
    <w:abstractNumId w:val="21"/>
  </w:num>
  <w:num w:numId="32">
    <w:abstractNumId w:val="27"/>
  </w:num>
  <w:num w:numId="33">
    <w:abstractNumId w:val="15"/>
  </w:num>
  <w:num w:numId="34">
    <w:abstractNumId w:val="2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3AC9"/>
    <w:rsid w:val="00025C14"/>
    <w:rsid w:val="0003503E"/>
    <w:rsid w:val="00040ADF"/>
    <w:rsid w:val="000418C3"/>
    <w:rsid w:val="00041C0C"/>
    <w:rsid w:val="00042B1C"/>
    <w:rsid w:val="00047DFD"/>
    <w:rsid w:val="00051642"/>
    <w:rsid w:val="00055B7D"/>
    <w:rsid w:val="0005665C"/>
    <w:rsid w:val="00060D3D"/>
    <w:rsid w:val="00060EF5"/>
    <w:rsid w:val="000639FA"/>
    <w:rsid w:val="0007203E"/>
    <w:rsid w:val="00072667"/>
    <w:rsid w:val="00083A17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3216"/>
    <w:rsid w:val="000E2871"/>
    <w:rsid w:val="000E4398"/>
    <w:rsid w:val="000E773F"/>
    <w:rsid w:val="000F2DFA"/>
    <w:rsid w:val="000F3ADA"/>
    <w:rsid w:val="000F5F6B"/>
    <w:rsid w:val="000F7C7F"/>
    <w:rsid w:val="00101E27"/>
    <w:rsid w:val="00102647"/>
    <w:rsid w:val="001049AF"/>
    <w:rsid w:val="001134AA"/>
    <w:rsid w:val="00121062"/>
    <w:rsid w:val="0012168D"/>
    <w:rsid w:val="00123A67"/>
    <w:rsid w:val="0012581F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4959"/>
    <w:rsid w:val="00166DA1"/>
    <w:rsid w:val="00171912"/>
    <w:rsid w:val="00172DAB"/>
    <w:rsid w:val="00174427"/>
    <w:rsid w:val="00174F7B"/>
    <w:rsid w:val="00176B56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2657"/>
    <w:rsid w:val="001C52D2"/>
    <w:rsid w:val="001D42AF"/>
    <w:rsid w:val="001D53B2"/>
    <w:rsid w:val="001D62C2"/>
    <w:rsid w:val="001D64E0"/>
    <w:rsid w:val="001E1E23"/>
    <w:rsid w:val="001E21A1"/>
    <w:rsid w:val="001E28CD"/>
    <w:rsid w:val="001E5E2D"/>
    <w:rsid w:val="001E5FAA"/>
    <w:rsid w:val="001F1344"/>
    <w:rsid w:val="001F3009"/>
    <w:rsid w:val="0020391C"/>
    <w:rsid w:val="0020704C"/>
    <w:rsid w:val="00212092"/>
    <w:rsid w:val="0021255D"/>
    <w:rsid w:val="00213FE8"/>
    <w:rsid w:val="002143F7"/>
    <w:rsid w:val="00214B6C"/>
    <w:rsid w:val="002152B1"/>
    <w:rsid w:val="00223162"/>
    <w:rsid w:val="0022484A"/>
    <w:rsid w:val="002270A4"/>
    <w:rsid w:val="00227292"/>
    <w:rsid w:val="00230A11"/>
    <w:rsid w:val="0023389D"/>
    <w:rsid w:val="0024629D"/>
    <w:rsid w:val="0025451D"/>
    <w:rsid w:val="00263B21"/>
    <w:rsid w:val="00265AB0"/>
    <w:rsid w:val="002819C0"/>
    <w:rsid w:val="00281D7C"/>
    <w:rsid w:val="00292B0B"/>
    <w:rsid w:val="00295F1A"/>
    <w:rsid w:val="002965D5"/>
    <w:rsid w:val="002A6857"/>
    <w:rsid w:val="002A7B65"/>
    <w:rsid w:val="002A7C77"/>
    <w:rsid w:val="002C254C"/>
    <w:rsid w:val="002C5208"/>
    <w:rsid w:val="002D1678"/>
    <w:rsid w:val="002D4248"/>
    <w:rsid w:val="002D5626"/>
    <w:rsid w:val="002E196F"/>
    <w:rsid w:val="003008F1"/>
    <w:rsid w:val="00300998"/>
    <w:rsid w:val="003064E0"/>
    <w:rsid w:val="0030708C"/>
    <w:rsid w:val="0031141D"/>
    <w:rsid w:val="00313EB7"/>
    <w:rsid w:val="0031452C"/>
    <w:rsid w:val="0031651F"/>
    <w:rsid w:val="003179F9"/>
    <w:rsid w:val="00324CA0"/>
    <w:rsid w:val="003271AF"/>
    <w:rsid w:val="003275FD"/>
    <w:rsid w:val="00331E93"/>
    <w:rsid w:val="00337154"/>
    <w:rsid w:val="003430BD"/>
    <w:rsid w:val="00343FCF"/>
    <w:rsid w:val="00347FBB"/>
    <w:rsid w:val="00354906"/>
    <w:rsid w:val="00360ECD"/>
    <w:rsid w:val="00362D06"/>
    <w:rsid w:val="00365D7C"/>
    <w:rsid w:val="00385C9B"/>
    <w:rsid w:val="003A72D3"/>
    <w:rsid w:val="003A7A7C"/>
    <w:rsid w:val="003B26AC"/>
    <w:rsid w:val="003C07AB"/>
    <w:rsid w:val="003D1057"/>
    <w:rsid w:val="003D78DB"/>
    <w:rsid w:val="003D798B"/>
    <w:rsid w:val="003E090C"/>
    <w:rsid w:val="003E0E6F"/>
    <w:rsid w:val="003E13C5"/>
    <w:rsid w:val="003E1797"/>
    <w:rsid w:val="003E223C"/>
    <w:rsid w:val="003E5028"/>
    <w:rsid w:val="003E58C5"/>
    <w:rsid w:val="003E5D8B"/>
    <w:rsid w:val="003E79F9"/>
    <w:rsid w:val="003F4C60"/>
    <w:rsid w:val="004001FA"/>
    <w:rsid w:val="00400768"/>
    <w:rsid w:val="00401643"/>
    <w:rsid w:val="00405044"/>
    <w:rsid w:val="0041516B"/>
    <w:rsid w:val="004238E0"/>
    <w:rsid w:val="0043600C"/>
    <w:rsid w:val="004365DF"/>
    <w:rsid w:val="004407D4"/>
    <w:rsid w:val="00441107"/>
    <w:rsid w:val="00443371"/>
    <w:rsid w:val="00443C04"/>
    <w:rsid w:val="00456848"/>
    <w:rsid w:val="00457B55"/>
    <w:rsid w:val="00457BA9"/>
    <w:rsid w:val="00462A20"/>
    <w:rsid w:val="00462C88"/>
    <w:rsid w:val="00464303"/>
    <w:rsid w:val="00465067"/>
    <w:rsid w:val="00471588"/>
    <w:rsid w:val="004759AD"/>
    <w:rsid w:val="00482E9F"/>
    <w:rsid w:val="00485A7D"/>
    <w:rsid w:val="004920EE"/>
    <w:rsid w:val="004A3A59"/>
    <w:rsid w:val="004A52E5"/>
    <w:rsid w:val="004A5FEB"/>
    <w:rsid w:val="004B08B8"/>
    <w:rsid w:val="004B18D4"/>
    <w:rsid w:val="004C1320"/>
    <w:rsid w:val="004C6400"/>
    <w:rsid w:val="004C66ED"/>
    <w:rsid w:val="004D1414"/>
    <w:rsid w:val="004D26C4"/>
    <w:rsid w:val="004D3561"/>
    <w:rsid w:val="004D36E4"/>
    <w:rsid w:val="004E3AF8"/>
    <w:rsid w:val="004E66F5"/>
    <w:rsid w:val="004E7779"/>
    <w:rsid w:val="004F0231"/>
    <w:rsid w:val="004F28C2"/>
    <w:rsid w:val="004F32DD"/>
    <w:rsid w:val="00501E2B"/>
    <w:rsid w:val="00502C03"/>
    <w:rsid w:val="00503FB8"/>
    <w:rsid w:val="00504753"/>
    <w:rsid w:val="00506FA1"/>
    <w:rsid w:val="00511972"/>
    <w:rsid w:val="0051399F"/>
    <w:rsid w:val="0051411A"/>
    <w:rsid w:val="00515BAC"/>
    <w:rsid w:val="00520B28"/>
    <w:rsid w:val="0053067B"/>
    <w:rsid w:val="005422C5"/>
    <w:rsid w:val="00550613"/>
    <w:rsid w:val="00557147"/>
    <w:rsid w:val="005622B1"/>
    <w:rsid w:val="00566B75"/>
    <w:rsid w:val="00570917"/>
    <w:rsid w:val="00572298"/>
    <w:rsid w:val="00582026"/>
    <w:rsid w:val="00583CD2"/>
    <w:rsid w:val="00590867"/>
    <w:rsid w:val="00597A53"/>
    <w:rsid w:val="005A04FC"/>
    <w:rsid w:val="005A3693"/>
    <w:rsid w:val="005A52B7"/>
    <w:rsid w:val="005A7095"/>
    <w:rsid w:val="005A7C33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2D9A"/>
    <w:rsid w:val="005F336C"/>
    <w:rsid w:val="005F5B81"/>
    <w:rsid w:val="005F5F73"/>
    <w:rsid w:val="005F63C2"/>
    <w:rsid w:val="005F6A60"/>
    <w:rsid w:val="005F6BBC"/>
    <w:rsid w:val="005F7321"/>
    <w:rsid w:val="0060538C"/>
    <w:rsid w:val="00607781"/>
    <w:rsid w:val="0061138E"/>
    <w:rsid w:val="00617F00"/>
    <w:rsid w:val="0062026B"/>
    <w:rsid w:val="006314FC"/>
    <w:rsid w:val="00632CDD"/>
    <w:rsid w:val="00640578"/>
    <w:rsid w:val="00641B32"/>
    <w:rsid w:val="0065072B"/>
    <w:rsid w:val="00666CCE"/>
    <w:rsid w:val="0067549A"/>
    <w:rsid w:val="0067549D"/>
    <w:rsid w:val="006779BB"/>
    <w:rsid w:val="0068164F"/>
    <w:rsid w:val="00683D44"/>
    <w:rsid w:val="00684676"/>
    <w:rsid w:val="00687D9D"/>
    <w:rsid w:val="00692EF2"/>
    <w:rsid w:val="00694AE6"/>
    <w:rsid w:val="006966C9"/>
    <w:rsid w:val="006974A0"/>
    <w:rsid w:val="00697C2B"/>
    <w:rsid w:val="006B5A1F"/>
    <w:rsid w:val="006B7573"/>
    <w:rsid w:val="006C45F5"/>
    <w:rsid w:val="006D38CC"/>
    <w:rsid w:val="006E20B4"/>
    <w:rsid w:val="006F39AC"/>
    <w:rsid w:val="006F471B"/>
    <w:rsid w:val="006F6DA2"/>
    <w:rsid w:val="007026CD"/>
    <w:rsid w:val="00705507"/>
    <w:rsid w:val="00714427"/>
    <w:rsid w:val="0071609D"/>
    <w:rsid w:val="00717ADD"/>
    <w:rsid w:val="00721F4A"/>
    <w:rsid w:val="00723821"/>
    <w:rsid w:val="007244E9"/>
    <w:rsid w:val="00726230"/>
    <w:rsid w:val="00727734"/>
    <w:rsid w:val="00730254"/>
    <w:rsid w:val="00735940"/>
    <w:rsid w:val="00735A70"/>
    <w:rsid w:val="0074479E"/>
    <w:rsid w:val="0074537C"/>
    <w:rsid w:val="0074584D"/>
    <w:rsid w:val="00747978"/>
    <w:rsid w:val="007510F6"/>
    <w:rsid w:val="00751B6E"/>
    <w:rsid w:val="00751B83"/>
    <w:rsid w:val="007533B5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D41"/>
    <w:rsid w:val="007C687C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C41CF"/>
    <w:rsid w:val="008E1DF7"/>
    <w:rsid w:val="008E2509"/>
    <w:rsid w:val="008E30E2"/>
    <w:rsid w:val="008F0713"/>
    <w:rsid w:val="008F1CCB"/>
    <w:rsid w:val="008F49C3"/>
    <w:rsid w:val="008F570E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1FE5"/>
    <w:rsid w:val="00933855"/>
    <w:rsid w:val="00935239"/>
    <w:rsid w:val="00937B52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504F"/>
    <w:rsid w:val="009B4EE7"/>
    <w:rsid w:val="009B6466"/>
    <w:rsid w:val="009B7A2D"/>
    <w:rsid w:val="009C00F5"/>
    <w:rsid w:val="009C6662"/>
    <w:rsid w:val="009D012D"/>
    <w:rsid w:val="009D3364"/>
    <w:rsid w:val="009D34BC"/>
    <w:rsid w:val="009D377D"/>
    <w:rsid w:val="009D7F76"/>
    <w:rsid w:val="009E09D5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3DC"/>
    <w:rsid w:val="00A2768B"/>
    <w:rsid w:val="00A368DA"/>
    <w:rsid w:val="00A370B1"/>
    <w:rsid w:val="00A3739C"/>
    <w:rsid w:val="00A40989"/>
    <w:rsid w:val="00A4172B"/>
    <w:rsid w:val="00A43AB9"/>
    <w:rsid w:val="00A44137"/>
    <w:rsid w:val="00A51210"/>
    <w:rsid w:val="00A66FDF"/>
    <w:rsid w:val="00A91147"/>
    <w:rsid w:val="00A94833"/>
    <w:rsid w:val="00AA0AF4"/>
    <w:rsid w:val="00AA0BBE"/>
    <w:rsid w:val="00AA1B94"/>
    <w:rsid w:val="00AB1A3A"/>
    <w:rsid w:val="00AB3EEA"/>
    <w:rsid w:val="00AB5782"/>
    <w:rsid w:val="00AC1689"/>
    <w:rsid w:val="00AC5F93"/>
    <w:rsid w:val="00AD3AE1"/>
    <w:rsid w:val="00AF01F5"/>
    <w:rsid w:val="00AF09DA"/>
    <w:rsid w:val="00AF102E"/>
    <w:rsid w:val="00AF2DD9"/>
    <w:rsid w:val="00B02A0D"/>
    <w:rsid w:val="00B079FC"/>
    <w:rsid w:val="00B13A18"/>
    <w:rsid w:val="00B14F8D"/>
    <w:rsid w:val="00B22CFA"/>
    <w:rsid w:val="00B25B09"/>
    <w:rsid w:val="00B27C10"/>
    <w:rsid w:val="00B30AF3"/>
    <w:rsid w:val="00B30AF5"/>
    <w:rsid w:val="00B31341"/>
    <w:rsid w:val="00B36811"/>
    <w:rsid w:val="00B36A88"/>
    <w:rsid w:val="00B46BA6"/>
    <w:rsid w:val="00B50349"/>
    <w:rsid w:val="00B51184"/>
    <w:rsid w:val="00B5329B"/>
    <w:rsid w:val="00B55C5D"/>
    <w:rsid w:val="00B6035A"/>
    <w:rsid w:val="00B753BB"/>
    <w:rsid w:val="00B7604B"/>
    <w:rsid w:val="00B77C24"/>
    <w:rsid w:val="00B80EDE"/>
    <w:rsid w:val="00B82058"/>
    <w:rsid w:val="00B83D52"/>
    <w:rsid w:val="00B932CE"/>
    <w:rsid w:val="00B949C5"/>
    <w:rsid w:val="00BA13A1"/>
    <w:rsid w:val="00BA2155"/>
    <w:rsid w:val="00BA303A"/>
    <w:rsid w:val="00BA46F4"/>
    <w:rsid w:val="00BB39CD"/>
    <w:rsid w:val="00BB68C2"/>
    <w:rsid w:val="00BB6DAB"/>
    <w:rsid w:val="00BC0B6A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22696"/>
    <w:rsid w:val="00C241FA"/>
    <w:rsid w:val="00C244BB"/>
    <w:rsid w:val="00C365C9"/>
    <w:rsid w:val="00C435C3"/>
    <w:rsid w:val="00C445C2"/>
    <w:rsid w:val="00C46218"/>
    <w:rsid w:val="00C530C9"/>
    <w:rsid w:val="00C56786"/>
    <w:rsid w:val="00C604BD"/>
    <w:rsid w:val="00C622A4"/>
    <w:rsid w:val="00C6272A"/>
    <w:rsid w:val="00C63247"/>
    <w:rsid w:val="00C670A0"/>
    <w:rsid w:val="00C6733D"/>
    <w:rsid w:val="00C675E3"/>
    <w:rsid w:val="00C7539D"/>
    <w:rsid w:val="00C7600D"/>
    <w:rsid w:val="00C771E4"/>
    <w:rsid w:val="00C803C4"/>
    <w:rsid w:val="00C83E9C"/>
    <w:rsid w:val="00C845F5"/>
    <w:rsid w:val="00C854E5"/>
    <w:rsid w:val="00C85C43"/>
    <w:rsid w:val="00C8744F"/>
    <w:rsid w:val="00C92022"/>
    <w:rsid w:val="00C9350A"/>
    <w:rsid w:val="00C95781"/>
    <w:rsid w:val="00CA074F"/>
    <w:rsid w:val="00CB4DA9"/>
    <w:rsid w:val="00CB5531"/>
    <w:rsid w:val="00CC2966"/>
    <w:rsid w:val="00CC5082"/>
    <w:rsid w:val="00CD61C4"/>
    <w:rsid w:val="00CE1F56"/>
    <w:rsid w:val="00CF0CD9"/>
    <w:rsid w:val="00CF3749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2EE0"/>
    <w:rsid w:val="00D9370C"/>
    <w:rsid w:val="00DA1A0B"/>
    <w:rsid w:val="00DA2162"/>
    <w:rsid w:val="00DA29E6"/>
    <w:rsid w:val="00DA77A3"/>
    <w:rsid w:val="00DB3F09"/>
    <w:rsid w:val="00DB4472"/>
    <w:rsid w:val="00DB6477"/>
    <w:rsid w:val="00DC572A"/>
    <w:rsid w:val="00DC575B"/>
    <w:rsid w:val="00DD2085"/>
    <w:rsid w:val="00DD7ABA"/>
    <w:rsid w:val="00DF3667"/>
    <w:rsid w:val="00DF3696"/>
    <w:rsid w:val="00DF48F3"/>
    <w:rsid w:val="00DF6AD2"/>
    <w:rsid w:val="00DF70A8"/>
    <w:rsid w:val="00E04F77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0F7C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72C06"/>
    <w:rsid w:val="00E9003C"/>
    <w:rsid w:val="00E95FEE"/>
    <w:rsid w:val="00E97750"/>
    <w:rsid w:val="00EA477D"/>
    <w:rsid w:val="00EA57D1"/>
    <w:rsid w:val="00EB187A"/>
    <w:rsid w:val="00EB26D6"/>
    <w:rsid w:val="00EC1389"/>
    <w:rsid w:val="00ED7CFB"/>
    <w:rsid w:val="00EE15E4"/>
    <w:rsid w:val="00EE43A3"/>
    <w:rsid w:val="00EE5AD6"/>
    <w:rsid w:val="00EF00A8"/>
    <w:rsid w:val="00EF3533"/>
    <w:rsid w:val="00EF417F"/>
    <w:rsid w:val="00EF49D1"/>
    <w:rsid w:val="00EF53C6"/>
    <w:rsid w:val="00EF656F"/>
    <w:rsid w:val="00EF69B1"/>
    <w:rsid w:val="00EF7B83"/>
    <w:rsid w:val="00F00ED1"/>
    <w:rsid w:val="00F03488"/>
    <w:rsid w:val="00F065D5"/>
    <w:rsid w:val="00F076B8"/>
    <w:rsid w:val="00F22BEC"/>
    <w:rsid w:val="00F237FC"/>
    <w:rsid w:val="00F25EF6"/>
    <w:rsid w:val="00F2699F"/>
    <w:rsid w:val="00F27D06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D07D4"/>
    <w:rsid w:val="00FD2D5F"/>
    <w:rsid w:val="00FD5EFA"/>
    <w:rsid w:val="00FE3E1D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35CF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Domylnaczcionkaakapitu1">
    <w:name w:val="Domyślna czcionka akapitu1"/>
    <w:rsid w:val="00A273DC"/>
  </w:style>
  <w:style w:type="paragraph" w:customStyle="1" w:styleId="Standarduser">
    <w:name w:val="Standard (user)"/>
    <w:rsid w:val="00A273DC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Textbodyuser">
    <w:name w:val="Text body (user)"/>
    <w:basedOn w:val="Normalny"/>
    <w:rsid w:val="007533B5"/>
    <w:pPr>
      <w:widowControl w:val="0"/>
      <w:suppressAutoHyphens/>
      <w:autoSpaceDN w:val="0"/>
      <w:spacing w:after="120"/>
      <w:textAlignment w:val="baseline"/>
    </w:pPr>
    <w:rPr>
      <w:rFonts w:ascii="Times New Roman" w:eastAsia="Times New Roman" w:hAnsi="Times New Roman" w:cs="Arial Unicode MS"/>
      <w:b/>
      <w:color w:val="000000"/>
      <w:kern w:val="3"/>
      <w:sz w:val="28"/>
      <w:szCs w:val="20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1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miniportal.uzp.gov.pl/InstrukcjaUzytkownikaSystemuMiniPortalePUAP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841FE6B-F46E-4C22-AC2E-DFB4B2725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1729</Words>
  <Characters>10376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12</cp:revision>
  <cp:lastPrinted>2021-12-23T07:45:00Z</cp:lastPrinted>
  <dcterms:created xsi:type="dcterms:W3CDTF">2021-10-26T06:28:00Z</dcterms:created>
  <dcterms:modified xsi:type="dcterms:W3CDTF">2021-12-23T07:45:00Z</dcterms:modified>
</cp:coreProperties>
</file>